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pPr w:leftFromText="181" w:rightFromText="181" w:vertAnchor="page" w:horzAnchor="page" w:tblpX="628" w:tblpY="297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8" w:space="0" w:color="FFFFFF" w:themeColor="background1"/>
          <w:insideV w:val="single" w:sz="48" w:space="0" w:color="FFFFFF" w:themeColor="background1"/>
        </w:tblBorders>
        <w:shd w:val="clear" w:color="auto" w:fill="DAEEF3" w:themeFill="accent5" w:themeFillTint="33"/>
        <w:tblCellMar>
          <w:top w:w="57" w:type="dxa"/>
          <w:left w:w="85" w:type="dxa"/>
          <w:bottom w:w="57" w:type="dxa"/>
          <w:right w:w="85" w:type="dxa"/>
        </w:tblCellMar>
        <w:tblLook w:val="04A0" w:firstRow="1" w:lastRow="0" w:firstColumn="1" w:lastColumn="0" w:noHBand="0" w:noVBand="1"/>
      </w:tblPr>
      <w:tblGrid>
        <w:gridCol w:w="2376"/>
      </w:tblGrid>
      <w:tr w:rsidR="00D55220" w:rsidRPr="001D6381" w14:paraId="3195A123" w14:textId="77777777" w:rsidTr="00A74FAA">
        <w:trPr>
          <w:trHeight w:val="2697"/>
        </w:trPr>
        <w:tc>
          <w:tcPr>
            <w:tcW w:w="2376" w:type="dxa"/>
            <w:shd w:val="clear" w:color="auto" w:fill="DAEEF3" w:themeFill="accent5" w:themeFillTint="33"/>
          </w:tcPr>
          <w:p w14:paraId="5C55C3FF" w14:textId="65DE7810" w:rsidR="00D55220" w:rsidRPr="005C1BD4" w:rsidRDefault="00D55220" w:rsidP="00A74FAA">
            <w:pPr>
              <w:pStyle w:val="Header2"/>
              <w:framePr w:hSpace="0" w:wrap="auto" w:vAnchor="margin" w:hAnchor="text" w:xAlign="left" w:yAlign="inline"/>
            </w:pPr>
            <w:r w:rsidRPr="005C1BD4">
              <w:t>RESOURCES REQUIRED</w:t>
            </w:r>
          </w:p>
          <w:p w14:paraId="2BC14D72" w14:textId="40490E59" w:rsidR="00186CC5" w:rsidRDefault="00186CC5" w:rsidP="00186CC5">
            <w:pPr>
              <w:pStyle w:val="BulletList"/>
            </w:pPr>
            <w:permStart w:id="712731796" w:edGrp="everyone"/>
            <w:r>
              <w:t xml:space="preserve">Litter picking kit (often free to borrow from </w:t>
            </w:r>
            <w:r w:rsidR="00E82E52">
              <w:t xml:space="preserve">your </w:t>
            </w:r>
            <w:r>
              <w:t>local council</w:t>
            </w:r>
            <w:r w:rsidR="00913303">
              <w:t xml:space="preserve"> or </w:t>
            </w:r>
            <w:r w:rsidR="00913303"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r w:rsidR="00913303" w:rsidRPr="00913303">
              <w:t xml:space="preserve">you can get some equipment of your own by signing up to our </w:t>
            </w:r>
            <w:hyperlink r:id="rId8" w:history="1">
              <w:r w:rsidR="00913303" w:rsidRPr="00913303">
                <w:rPr>
                  <w:rStyle w:val="Hyperlink"/>
                </w:rPr>
                <w:t>Plastic Free Schools</w:t>
              </w:r>
            </w:hyperlink>
            <w:r w:rsidR="00913303" w:rsidRPr="00913303">
              <w:t xml:space="preserve"> programme.</w:t>
            </w:r>
            <w:r>
              <w:t>)</w:t>
            </w:r>
          </w:p>
          <w:p w14:paraId="31C4E076" w14:textId="713C993F" w:rsidR="00186CC5" w:rsidRDefault="00F8031F" w:rsidP="00186CC5">
            <w:pPr>
              <w:pStyle w:val="BulletList"/>
            </w:pPr>
            <w:r>
              <w:t>‘</w:t>
            </w:r>
            <w:r w:rsidR="00186CC5">
              <w:t xml:space="preserve">Plastic </w:t>
            </w:r>
            <w:r>
              <w:t>Persuasion’</w:t>
            </w:r>
            <w:r w:rsidR="00186CC5">
              <w:t xml:space="preserve"> PowerPoint</w:t>
            </w:r>
          </w:p>
          <w:p w14:paraId="0AD09464" w14:textId="3C4D016D" w:rsidR="00186CC5" w:rsidRDefault="00186CC5" w:rsidP="00186CC5">
            <w:pPr>
              <w:pStyle w:val="BulletList"/>
            </w:pPr>
            <w:r>
              <w:t xml:space="preserve">Persuasive </w:t>
            </w:r>
            <w:r w:rsidR="00E82E52">
              <w:t>w</w:t>
            </w:r>
            <w:r>
              <w:t>riting word bank</w:t>
            </w:r>
            <w:r w:rsidR="00240CD8">
              <w:t xml:space="preserve"> (completed and blank)</w:t>
            </w:r>
          </w:p>
          <w:p w14:paraId="17864557" w14:textId="0DE1F036" w:rsidR="00D55220" w:rsidRDefault="00240CD8" w:rsidP="00186CC5">
            <w:pPr>
              <w:pStyle w:val="BulletList"/>
            </w:pPr>
            <w:r>
              <w:t>Toolkit for persuasive writing (completed and blank)</w:t>
            </w:r>
          </w:p>
          <w:p w14:paraId="70219F40" w14:textId="7BA873C8" w:rsidR="00186CC5" w:rsidRDefault="00186CC5" w:rsidP="00E21118">
            <w:pPr>
              <w:pStyle w:val="BulletList"/>
            </w:pPr>
            <w:r>
              <w:t>Cameras/</w:t>
            </w:r>
            <w:proofErr w:type="spellStart"/>
            <w:r>
              <w:t>Ipads</w:t>
            </w:r>
            <w:proofErr w:type="spellEnd"/>
            <w:r>
              <w:t xml:space="preserve"> (optional)</w:t>
            </w:r>
          </w:p>
          <w:p w14:paraId="6F010BC6" w14:textId="77777777" w:rsidR="00E21118" w:rsidRDefault="00E21118" w:rsidP="00E21118">
            <w:pPr>
              <w:pStyle w:val="BulletList"/>
            </w:pPr>
            <w:r>
              <w:t>Protractors</w:t>
            </w:r>
          </w:p>
          <w:p w14:paraId="60EAD36C" w14:textId="77777777" w:rsidR="00E21118" w:rsidRDefault="00E21118" w:rsidP="00E21118">
            <w:pPr>
              <w:pStyle w:val="BulletList"/>
            </w:pPr>
            <w:r>
              <w:t>Rulers</w:t>
            </w:r>
          </w:p>
          <w:p w14:paraId="5F393AE7" w14:textId="73769F2F" w:rsidR="00E21118" w:rsidRPr="005C1BD4" w:rsidRDefault="00E21118" w:rsidP="00E21118">
            <w:pPr>
              <w:pStyle w:val="BulletList"/>
            </w:pPr>
            <w:r>
              <w:t>Writing paper, envelopes and stamps</w:t>
            </w:r>
            <w:permEnd w:id="712731796"/>
          </w:p>
        </w:tc>
      </w:tr>
      <w:tr w:rsidR="00D55220" w:rsidRPr="001D6381" w14:paraId="49A03BA7" w14:textId="77777777" w:rsidTr="00A74FAA">
        <w:trPr>
          <w:trHeight w:val="1863"/>
        </w:trPr>
        <w:tc>
          <w:tcPr>
            <w:tcW w:w="2376" w:type="dxa"/>
            <w:shd w:val="clear" w:color="auto" w:fill="DAEEF3" w:themeFill="accent5" w:themeFillTint="33"/>
          </w:tcPr>
          <w:p w14:paraId="545380CC" w14:textId="77777777" w:rsidR="00D55220" w:rsidRPr="005C1BD4" w:rsidRDefault="00D55220" w:rsidP="00A74FAA">
            <w:pPr>
              <w:pStyle w:val="Header2"/>
              <w:framePr w:hSpace="0" w:wrap="auto" w:vAnchor="margin" w:hAnchor="text" w:xAlign="left" w:yAlign="inline"/>
            </w:pPr>
            <w:r w:rsidRPr="005C1BD4">
              <w:t>ADULT SUPPORT</w:t>
            </w:r>
          </w:p>
          <w:p w14:paraId="21DA8AD7" w14:textId="77777777" w:rsidR="00D55220" w:rsidRPr="00E21118" w:rsidRDefault="002D17D4" w:rsidP="002D17D4">
            <w:pPr>
              <w:pStyle w:val="BulletList"/>
              <w:rPr>
                <w:szCs w:val="22"/>
              </w:rPr>
            </w:pPr>
            <w:permStart w:id="371862877" w:edGrp="everyone"/>
            <w:r w:rsidRPr="002D17D4">
              <w:t>Ensure H&amp;S/risk assessments are adhered to during litter pick</w:t>
            </w:r>
          </w:p>
          <w:p w14:paraId="7F5AF938" w14:textId="77777777" w:rsidR="00E21118" w:rsidRDefault="00E21118" w:rsidP="002D17D4">
            <w:pPr>
              <w:pStyle w:val="BulletList"/>
              <w:rPr>
                <w:szCs w:val="22"/>
              </w:rPr>
            </w:pPr>
            <w:r>
              <w:rPr>
                <w:szCs w:val="22"/>
              </w:rPr>
              <w:t>Support to draw pie chart where required</w:t>
            </w:r>
          </w:p>
          <w:p w14:paraId="2280FE15" w14:textId="118CB962" w:rsidR="00E21118" w:rsidRPr="002D17D4" w:rsidRDefault="00E21118" w:rsidP="002D17D4">
            <w:pPr>
              <w:pStyle w:val="BulletList"/>
              <w:rPr>
                <w:szCs w:val="22"/>
              </w:rPr>
            </w:pPr>
            <w:r>
              <w:rPr>
                <w:szCs w:val="22"/>
              </w:rPr>
              <w:t>Sourcing addresses for businesses being approached</w:t>
            </w:r>
            <w:permEnd w:id="371862877"/>
          </w:p>
        </w:tc>
      </w:tr>
      <w:tr w:rsidR="00D55220" w:rsidRPr="001D6381" w14:paraId="2E6F4C62" w14:textId="77777777" w:rsidTr="00A74FAA">
        <w:trPr>
          <w:trHeight w:val="1063"/>
        </w:trPr>
        <w:tc>
          <w:tcPr>
            <w:tcW w:w="2376" w:type="dxa"/>
            <w:shd w:val="clear" w:color="auto" w:fill="DAEEF3" w:themeFill="accent5" w:themeFillTint="33"/>
          </w:tcPr>
          <w:p w14:paraId="231D4F36" w14:textId="77777777" w:rsidR="00D55220" w:rsidRPr="005C1BD4" w:rsidRDefault="00D55220" w:rsidP="00A74FAA">
            <w:pPr>
              <w:pStyle w:val="Header2"/>
              <w:framePr w:hSpace="0" w:wrap="auto" w:vAnchor="margin" w:hAnchor="text" w:xAlign="left" w:yAlign="inline"/>
            </w:pPr>
            <w:r w:rsidRPr="005C1BD4">
              <w:t>USEFUL LINKS</w:t>
            </w:r>
            <w:permStart w:id="324160020" w:edGrp="everyone"/>
          </w:p>
          <w:p w14:paraId="12D39B9F" w14:textId="5EBFAB1E" w:rsidR="00D55220" w:rsidRDefault="003E52BD" w:rsidP="00A74FAA">
            <w:pPr>
              <w:pStyle w:val="Normal-noparagraphspace"/>
              <w:spacing w:before="120"/>
              <w:rPr>
                <w:color w:val="365F91" w:themeColor="accent1" w:themeShade="BF"/>
                <w:sz w:val="20"/>
                <w:szCs w:val="20"/>
              </w:rPr>
            </w:pPr>
            <w:hyperlink r:id="rId9" w:history="1">
              <w:r w:rsidR="002D17D4" w:rsidRPr="00F8031F">
                <w:rPr>
                  <w:rStyle w:val="Hyperlink"/>
                  <w:color w:val="365F91" w:themeColor="accent1" w:themeShade="BF"/>
                  <w:sz w:val="20"/>
                  <w:szCs w:val="20"/>
                </w:rPr>
                <w:t>D</w:t>
              </w:r>
              <w:r w:rsidR="002D17D4" w:rsidRPr="00F8031F">
                <w:rPr>
                  <w:rStyle w:val="Hyperlink"/>
                  <w:color w:val="365F91" w:themeColor="accent1" w:themeShade="BF"/>
                </w:rPr>
                <w:t>irty Dozen SAS Campaign</w:t>
              </w:r>
            </w:hyperlink>
          </w:p>
          <w:p w14:paraId="16A714EA" w14:textId="77777777" w:rsidR="002D17D4" w:rsidRDefault="003E52BD" w:rsidP="00A74FAA">
            <w:pPr>
              <w:pStyle w:val="Normal-noparagraphspace"/>
              <w:spacing w:before="120"/>
              <w:rPr>
                <w:color w:val="365F91" w:themeColor="accent1" w:themeShade="BF"/>
                <w:sz w:val="20"/>
                <w:szCs w:val="20"/>
              </w:rPr>
            </w:pPr>
            <w:hyperlink r:id="rId10" w:history="1">
              <w:r w:rsidR="00F8031F" w:rsidRPr="00F8031F">
                <w:rPr>
                  <w:rStyle w:val="Hyperlink"/>
                  <w:color w:val="365F91" w:themeColor="accent1" w:themeShade="BF"/>
                  <w:sz w:val="20"/>
                  <w:szCs w:val="20"/>
                </w:rPr>
                <w:t>O</w:t>
              </w:r>
              <w:r w:rsidR="00F8031F" w:rsidRPr="00F8031F">
                <w:rPr>
                  <w:rStyle w:val="Hyperlink"/>
                  <w:color w:val="365F91" w:themeColor="accent1" w:themeShade="BF"/>
                </w:rPr>
                <w:t>nline Pie Chart Maker</w:t>
              </w:r>
            </w:hyperlink>
          </w:p>
          <w:permEnd w:id="324160020"/>
          <w:p w14:paraId="3674806B" w14:textId="4830E3FC" w:rsidR="00E21118" w:rsidRPr="00E21118" w:rsidRDefault="00E21118" w:rsidP="00A74FAA">
            <w:pPr>
              <w:pStyle w:val="Normal-noparagraphspace"/>
              <w:spacing w:before="120"/>
              <w:rPr>
                <w:color w:val="365F91" w:themeColor="accent1" w:themeShade="BF"/>
                <w:sz w:val="20"/>
                <w:szCs w:val="20"/>
              </w:rPr>
            </w:pPr>
          </w:p>
        </w:tc>
      </w:tr>
    </w:tbl>
    <w:tbl>
      <w:tblPr>
        <w:tblStyle w:val="TableGrid"/>
        <w:tblpPr w:leftFromText="181" w:rightFromText="181" w:bottomFromText="142" w:vertAnchor="page" w:horzAnchor="margin" w:tblpY="2989"/>
        <w:tblW w:w="58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8" w:space="0" w:color="FFFFFF" w:themeColor="background1"/>
          <w:insideV w:val="single" w:sz="48" w:space="0" w:color="FFFFFF" w:themeColor="background1"/>
        </w:tblBorders>
        <w:shd w:val="clear" w:color="auto" w:fill="B691B7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081"/>
        <w:gridCol w:w="1940"/>
        <w:gridCol w:w="1810"/>
      </w:tblGrid>
      <w:tr w:rsidR="00D55220" w:rsidRPr="001D6381" w14:paraId="0F3C6359" w14:textId="77777777" w:rsidTr="00D5488B">
        <w:trPr>
          <w:trHeight w:val="130"/>
        </w:trPr>
        <w:tc>
          <w:tcPr>
            <w:tcW w:w="2081" w:type="dxa"/>
            <w:shd w:val="clear" w:color="auto" w:fill="B691B7"/>
          </w:tcPr>
          <w:p w14:paraId="7848649F" w14:textId="77777777" w:rsidR="00D55220" w:rsidRPr="00D5488B" w:rsidRDefault="00D55220" w:rsidP="00FB578B">
            <w:pPr>
              <w:pStyle w:val="Normal-noparagraphspace"/>
              <w:rPr>
                <w:rStyle w:val="Header1"/>
                <w:color w:val="FFFFFF" w:themeColor="background1"/>
                <w:szCs w:val="20"/>
              </w:rPr>
            </w:pPr>
            <w:r w:rsidRPr="00D5488B">
              <w:rPr>
                <w:rStyle w:val="Header1"/>
                <w:color w:val="FFFFFF" w:themeColor="background1"/>
                <w:szCs w:val="20"/>
              </w:rPr>
              <w:t>DURATION</w:t>
            </w:r>
          </w:p>
          <w:p w14:paraId="0C4931DC" w14:textId="387D90BA" w:rsidR="00D55220" w:rsidRPr="005C1BD4" w:rsidRDefault="00AC3ACF" w:rsidP="00FB578B">
            <w:pPr>
              <w:pStyle w:val="Normal-noparagraphspace"/>
              <w:rPr>
                <w:color w:val="366521"/>
                <w:sz w:val="28"/>
                <w:szCs w:val="28"/>
              </w:rPr>
            </w:pPr>
            <w:r>
              <w:t>1</w:t>
            </w:r>
            <w:r w:rsidR="00E21118">
              <w:t>8</w:t>
            </w:r>
            <w:r>
              <w:t>0 minutes</w:t>
            </w:r>
          </w:p>
        </w:tc>
        <w:tc>
          <w:tcPr>
            <w:tcW w:w="1940" w:type="dxa"/>
            <w:shd w:val="clear" w:color="auto" w:fill="B691B7"/>
          </w:tcPr>
          <w:p w14:paraId="6F0A6F67" w14:textId="3BE95EC0" w:rsidR="00D55220" w:rsidRPr="00D5488B" w:rsidRDefault="00D55220" w:rsidP="00FB578B">
            <w:pPr>
              <w:pStyle w:val="Normal-noparagraphspace"/>
              <w:rPr>
                <w:rStyle w:val="Header1"/>
                <w:color w:val="FFFFFF" w:themeColor="background1"/>
                <w:szCs w:val="20"/>
              </w:rPr>
            </w:pPr>
            <w:r w:rsidRPr="00D5488B">
              <w:rPr>
                <w:rStyle w:val="Header1"/>
                <w:color w:val="FFFFFF" w:themeColor="background1"/>
                <w:szCs w:val="20"/>
              </w:rPr>
              <w:t>SUBJECT FOCUS</w:t>
            </w:r>
          </w:p>
          <w:p w14:paraId="7E60C23E" w14:textId="65C32F8D" w:rsidR="00D55220" w:rsidRPr="002D17D4" w:rsidRDefault="002D17D4" w:rsidP="00FB578B">
            <w:pPr>
              <w:pStyle w:val="Normal-noparagraphspace"/>
              <w:rPr>
                <w:sz w:val="20"/>
              </w:rPr>
            </w:pPr>
            <w:r>
              <w:rPr>
                <w:sz w:val="20"/>
              </w:rPr>
              <w:t>Maths/English</w:t>
            </w:r>
          </w:p>
        </w:tc>
        <w:tc>
          <w:tcPr>
            <w:tcW w:w="1810" w:type="dxa"/>
            <w:shd w:val="clear" w:color="auto" w:fill="B691B7"/>
          </w:tcPr>
          <w:p w14:paraId="217080FB" w14:textId="77777777" w:rsidR="00D55220" w:rsidRDefault="00D55220" w:rsidP="00FB578B">
            <w:pPr>
              <w:pStyle w:val="Normal-noparagraphspace"/>
              <w:rPr>
                <w:rStyle w:val="Header1"/>
                <w:color w:val="FFFFFF" w:themeColor="background1"/>
                <w:szCs w:val="20"/>
              </w:rPr>
            </w:pPr>
            <w:r w:rsidRPr="00D5488B">
              <w:rPr>
                <w:rStyle w:val="Header1"/>
                <w:color w:val="FFFFFF" w:themeColor="background1"/>
                <w:szCs w:val="20"/>
              </w:rPr>
              <w:t>AGE GROUP</w:t>
            </w:r>
          </w:p>
          <w:p w14:paraId="27C36D14" w14:textId="3609C5AF" w:rsidR="002D17D4" w:rsidRPr="002D17D4" w:rsidRDefault="002D17D4" w:rsidP="00FB578B">
            <w:pPr>
              <w:pStyle w:val="Normal-noparagraphspace"/>
              <w:rPr>
                <w:rFonts w:cstheme="majorHAnsi"/>
                <w:b/>
                <w:color w:val="FFFFFF" w:themeColor="background1"/>
                <w:sz w:val="20"/>
                <w:szCs w:val="20"/>
              </w:rPr>
            </w:pPr>
            <w:r>
              <w:t>Year 6</w:t>
            </w:r>
          </w:p>
        </w:tc>
      </w:tr>
    </w:tbl>
    <w:p w14:paraId="2B918C48" w14:textId="08EB658A" w:rsidR="00017A2A" w:rsidRDefault="00D5488B" w:rsidP="00AB3772">
      <w:pPr>
        <w:spacing w:before="0"/>
      </w:pPr>
      <w:r w:rsidRPr="00D5488B">
        <w:rPr>
          <w:rFonts w:ascii="Futura" w:hAnsi="Futura" w:cstheme="majorHAnsi"/>
          <w:b/>
          <w:noProof/>
          <w:color w:val="31849B" w:themeColor="accent5" w:themeShade="BF"/>
        </w:rPr>
        <w:drawing>
          <wp:anchor distT="0" distB="0" distL="114300" distR="114300" simplePos="0" relativeHeight="251666944" behindDoc="1" locked="0" layoutInCell="1" allowOverlap="1" wp14:anchorId="35785A75" wp14:editId="4836E04E">
            <wp:simplePos x="0" y="0"/>
            <wp:positionH relativeFrom="column">
              <wp:posOffset>-1683434</wp:posOffset>
            </wp:positionH>
            <wp:positionV relativeFrom="paragraph">
              <wp:posOffset>756920</wp:posOffset>
            </wp:positionV>
            <wp:extent cx="6843933" cy="723558"/>
            <wp:effectExtent l="0" t="0" r="1905" b="635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1656" t="66501" r="15938" b="10683"/>
                    <a:stretch/>
                  </pic:blipFill>
                  <pic:spPr bwMode="auto">
                    <a:xfrm>
                      <a:off x="0" y="0"/>
                      <a:ext cx="6843933" cy="723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578B">
        <w:rPr>
          <w:rFonts w:ascii="Futura" w:hAnsi="Futura" w:cstheme="majorHAnsi"/>
          <w:b/>
          <w:noProof/>
          <w:color w:val="31849B" w:themeColor="accent5" w:themeShade="BF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A114794" wp14:editId="2D1B8AB3">
                <wp:simplePos x="0" y="0"/>
                <wp:positionH relativeFrom="column">
                  <wp:posOffset>-1673225</wp:posOffset>
                </wp:positionH>
                <wp:positionV relativeFrom="paragraph">
                  <wp:posOffset>1062355</wp:posOffset>
                </wp:positionV>
                <wp:extent cx="6832600" cy="397510"/>
                <wp:effectExtent l="0" t="0" r="0" b="0"/>
                <wp:wrapTopAndBottom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2600" cy="397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1B87F1" w14:textId="30C00D2C" w:rsidR="00017A2A" w:rsidRPr="00A74FAA" w:rsidRDefault="00017A2A" w:rsidP="00FB578B">
                            <w:pPr>
                              <w:spacing w:before="0"/>
                              <w:rPr>
                                <w:color w:val="FFFFFF" w:themeColor="background1"/>
                              </w:rPr>
                            </w:pPr>
                            <w:r w:rsidRPr="004A2609">
                              <w:rPr>
                                <w:rStyle w:val="Header1"/>
                              </w:rPr>
                              <w:t>LEARNING OBJECTIVE:</w:t>
                            </w:r>
                            <w:r w:rsidRPr="004A2609">
                              <w:rPr>
                                <w:rStyle w:val="Header1"/>
                                <w:b w:val="0"/>
                              </w:rPr>
                              <w:t xml:space="preserve"> </w:t>
                            </w:r>
                            <w:r w:rsidR="00DA55FB">
                              <w:rPr>
                                <w:color w:val="FFFFFF" w:themeColor="background1"/>
                                <w:sz w:val="24"/>
                              </w:rPr>
                              <w:t>Use real life statistics as a persuasive device</w:t>
                            </w:r>
                            <w:r w:rsidR="00E82E52">
                              <w:rPr>
                                <w:color w:val="FFFFFF" w:themeColor="background1"/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114794" id="_x0000_t202" coordsize="21600,21600" o:spt="202" path="m,l,21600r21600,l21600,xe">
                <v:stroke joinstyle="miter"/>
                <v:path gradientshapeok="t" o:connecttype="rect"/>
              </v:shapetype>
              <v:shape id="Zone de texte 3" o:spid="_x0000_s1026" type="#_x0000_t202" style="position:absolute;margin-left:-131.75pt;margin-top:83.65pt;width:538pt;height:31.3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" filled="f" stroked="f" strokeweight=".5pt">
                <v:textbox>
                  <w:txbxContent>
                    <w:p w14:paraId="001B87F1" w14:textId="30C00D2C" w:rsidR="00017A2A" w:rsidRPr="00A74FAA" w:rsidRDefault="00017A2A" w:rsidP="00FB578B">
                      <w:pPr>
                        <w:spacing w:before="0"/>
                        <w:rPr>
                          <w:color w:val="FFFFFF" w:themeColor="background1"/>
                        </w:rPr>
                      </w:pPr>
                      <w:r w:rsidRPr="004A2609">
                        <w:rPr>
                          <w:rStyle w:val="Header1"/>
                        </w:rPr>
                        <w:t>LEARNING OBJECTIVE:</w:t>
                      </w:r>
                      <w:r w:rsidRPr="004A2609">
                        <w:rPr>
                          <w:rStyle w:val="Header1"/>
                          <w:b w:val="0"/>
                        </w:rPr>
                        <w:t xml:space="preserve"> </w:t>
                      </w:r>
                      <w:r w:rsidR="00DA55FB">
                        <w:rPr>
                          <w:color w:val="FFFFFF" w:themeColor="background1"/>
                          <w:sz w:val="24"/>
                        </w:rPr>
                        <w:t>Use real life statistics as a persuasive device</w:t>
                      </w:r>
                      <w:r w:rsidR="00E82E52">
                        <w:rPr>
                          <w:color w:val="FFFFFF" w:themeColor="background1"/>
                          <w:sz w:val="24"/>
                        </w:rPr>
                        <w:t>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A74FAA" w:rsidRPr="001D6381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50465B7" wp14:editId="7BFDC953">
                <wp:simplePos x="0" y="0"/>
                <wp:positionH relativeFrom="column">
                  <wp:posOffset>-106680</wp:posOffset>
                </wp:positionH>
                <wp:positionV relativeFrom="paragraph">
                  <wp:posOffset>3810</wp:posOffset>
                </wp:positionV>
                <wp:extent cx="5283200" cy="812800"/>
                <wp:effectExtent l="0" t="0" r="0" b="0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83200" cy="812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6CCD4E" w14:textId="31416F40" w:rsidR="00564B06" w:rsidRPr="007E4D9A" w:rsidRDefault="00564B06" w:rsidP="007E4D9A">
                            <w:pPr>
                              <w:spacing w:before="0" w:line="640" w:lineRule="exact"/>
                              <w:ind w:right="2081"/>
                              <w:rPr>
                                <w:rFonts w:cs="Futura Medium"/>
                                <w:color w:val="31849B" w:themeColor="accent5" w:themeShade="BF"/>
                                <w:sz w:val="48"/>
                                <w:szCs w:val="48"/>
                              </w:rPr>
                            </w:pPr>
                            <w:r w:rsidRPr="005C1BD4">
                              <w:rPr>
                                <w:rFonts w:cs="Futura Medium"/>
                                <w:color w:val="31849B" w:themeColor="accent5" w:themeShade="BF"/>
                                <w:sz w:val="48"/>
                                <w:szCs w:val="48"/>
                              </w:rPr>
                              <w:t>Lesson plan:</w:t>
                            </w:r>
                            <w:r w:rsidR="001D6381" w:rsidRPr="007E4D9A">
                              <w:rPr>
                                <w:rFonts w:cs="Futura Medium"/>
                                <w:color w:val="31849B" w:themeColor="accent5" w:themeShade="BF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="007E4D9A">
                              <w:rPr>
                                <w:rFonts w:cs="Futura Medium"/>
                                <w:color w:val="31849B" w:themeColor="accent5" w:themeShade="BF"/>
                                <w:sz w:val="48"/>
                                <w:szCs w:val="48"/>
                              </w:rPr>
                              <w:t>Plastic Persuasion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0465B7" id="Text Box 7" o:spid="_x0000_s1027" type="#_x0000_t202" style="position:absolute;margin-left:-8.4pt;margin-top:.3pt;width:416pt;height:64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" filled="f" stroked="f">
                <v:textbox inset="0,0,0,0">
                  <w:txbxContent>
                    <w:p w14:paraId="666CCD4E" w14:textId="31416F40" w:rsidR="00564B06" w:rsidRPr="007E4D9A" w:rsidRDefault="00564B06" w:rsidP="007E4D9A">
                      <w:pPr>
                        <w:spacing w:before="0" w:line="640" w:lineRule="exact"/>
                        <w:ind w:right="2081"/>
                        <w:rPr>
                          <w:rFonts w:cs="Futura Medium"/>
                          <w:color w:val="31849B" w:themeColor="accent5" w:themeShade="BF"/>
                          <w:sz w:val="48"/>
                          <w:szCs w:val="48"/>
                        </w:rPr>
                      </w:pPr>
                      <w:r w:rsidRPr="005C1BD4">
                        <w:rPr>
                          <w:rFonts w:cs="Futura Medium"/>
                          <w:color w:val="31849B" w:themeColor="accent5" w:themeShade="BF"/>
                          <w:sz w:val="48"/>
                          <w:szCs w:val="48"/>
                        </w:rPr>
                        <w:t>Lesson plan:</w:t>
                      </w:r>
                      <w:r w:rsidR="001D6381" w:rsidRPr="007E4D9A">
                        <w:rPr>
                          <w:rFonts w:cs="Futura Medium"/>
                          <w:color w:val="31849B" w:themeColor="accent5" w:themeShade="BF"/>
                          <w:sz w:val="48"/>
                          <w:szCs w:val="48"/>
                        </w:rPr>
                        <w:t xml:space="preserve"> </w:t>
                      </w:r>
                      <w:r w:rsidR="007E4D9A">
                        <w:rPr>
                          <w:rFonts w:cs="Futura Medium"/>
                          <w:color w:val="31849B" w:themeColor="accent5" w:themeShade="BF"/>
                          <w:sz w:val="48"/>
                          <w:szCs w:val="48"/>
                        </w:rPr>
                        <w:t>Plastic Persuasion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5488B">
        <w:rPr>
          <w:noProof/>
        </w:rPr>
        <w:t xml:space="preserve"> </w:t>
      </w:r>
      <w:r w:rsidR="00A74FAA" w:rsidRPr="00A74FAA">
        <w:rPr>
          <w:rFonts w:ascii="Futura" w:hAnsi="Futura" w:cstheme="majorHAnsi"/>
          <w:b/>
          <w:noProof/>
          <w:color w:val="31849B" w:themeColor="accent5" w:themeShade="BF"/>
        </w:rPr>
        <w:t xml:space="preserve"> </w:t>
      </w:r>
      <w:r w:rsidR="00D55220">
        <w:rPr>
          <w:rFonts w:ascii="Futura" w:hAnsi="Futura" w:cstheme="majorHAnsi"/>
          <w:b/>
          <w:noProof/>
          <w:color w:val="31849B" w:themeColor="accent5" w:themeShade="BF"/>
        </w:rPr>
        <w:t xml:space="preserve"> </w:t>
      </w:r>
      <w:r w:rsidR="00780F6E">
        <w:rPr>
          <w:i/>
          <w:noProof/>
        </w:rPr>
        <w:drawing>
          <wp:anchor distT="0" distB="0" distL="114300" distR="114300" simplePos="0" relativeHeight="251664896" behindDoc="0" locked="1" layoutInCell="1" allowOverlap="1" wp14:anchorId="633E8579" wp14:editId="41F62FBE">
            <wp:simplePos x="0" y="0"/>
            <wp:positionH relativeFrom="column">
              <wp:posOffset>3861435</wp:posOffset>
            </wp:positionH>
            <wp:positionV relativeFrom="paragraph">
              <wp:posOffset>-57785</wp:posOffset>
            </wp:positionV>
            <wp:extent cx="1451610" cy="937260"/>
            <wp:effectExtent l="0" t="0" r="0" b="254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lastic free schools logo - blue.jpg"/>
                    <pic:cNvPicPr/>
                  </pic:nvPicPr>
                  <pic:blipFill rotWithShape="1">
                    <a:blip r:embed="rId12" cstate="screen">
                      <a:alphaModFix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51610" cy="937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217E">
        <w:rPr>
          <w:noProof/>
          <w:lang w:val="en-US"/>
        </w:rPr>
        <w:drawing>
          <wp:anchor distT="0" distB="0" distL="114300" distR="114300" simplePos="0" relativeHeight="251663872" behindDoc="0" locked="1" layoutInCell="1" allowOverlap="1" wp14:anchorId="744C9732" wp14:editId="2508C3FF">
            <wp:simplePos x="0" y="0"/>
            <wp:positionH relativeFrom="column">
              <wp:posOffset>-1638300</wp:posOffset>
            </wp:positionH>
            <wp:positionV relativeFrom="paragraph">
              <wp:posOffset>186690</wp:posOffset>
            </wp:positionV>
            <wp:extent cx="1438275" cy="62611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AS Full Logo - Colour.jpg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626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622BF9" w14:textId="3B18C1CD" w:rsidR="00E77551" w:rsidRPr="005C1BD4" w:rsidRDefault="007026B8" w:rsidP="00AB3772">
      <w:pPr>
        <w:spacing w:before="0"/>
        <w:rPr>
          <w:b/>
          <w:sz w:val="22"/>
          <w:szCs w:val="22"/>
        </w:rPr>
      </w:pPr>
      <w:permStart w:id="993926066" w:edGrp="everyone"/>
      <w:r w:rsidRPr="005C1BD4">
        <w:rPr>
          <w:b/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54656" behindDoc="0" locked="1" layoutInCell="1" allowOverlap="1" wp14:anchorId="4FC15E4C" wp14:editId="7C4C73C8">
                <wp:simplePos x="0" y="0"/>
                <wp:positionH relativeFrom="column">
                  <wp:posOffset>3694430</wp:posOffset>
                </wp:positionH>
                <wp:positionV relativeFrom="paragraph">
                  <wp:posOffset>600710</wp:posOffset>
                </wp:positionV>
                <wp:extent cx="1524000" cy="1687830"/>
                <wp:effectExtent l="25400" t="25400" r="25400" b="39370"/>
                <wp:wrapThrough wrapText="bothSides">
                  <wp:wrapPolygon edited="0">
                    <wp:start x="2340" y="-325"/>
                    <wp:lineTo x="1080" y="-325"/>
                    <wp:lineTo x="540" y="10077"/>
                    <wp:lineTo x="-360" y="10077"/>
                    <wp:lineTo x="-360" y="11052"/>
                    <wp:lineTo x="1080" y="12677"/>
                    <wp:lineTo x="1080" y="20804"/>
                    <wp:lineTo x="2340" y="21941"/>
                    <wp:lineTo x="19260" y="21941"/>
                    <wp:lineTo x="19440" y="21941"/>
                    <wp:lineTo x="20520" y="20641"/>
                    <wp:lineTo x="20520" y="12677"/>
                    <wp:lineTo x="21780" y="10727"/>
                    <wp:lineTo x="21780" y="10077"/>
                    <wp:lineTo x="21060" y="10077"/>
                    <wp:lineTo x="20700" y="1950"/>
                    <wp:lineTo x="19800" y="163"/>
                    <wp:lineTo x="19260" y="-325"/>
                    <wp:lineTo x="2340" y="-325"/>
                  </wp:wrapPolygon>
                </wp:wrapThrough>
                <wp:docPr id="5" name="Double Bra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0" cy="1687830"/>
                        </a:xfrm>
                        <a:prstGeom prst="bracePair">
                          <a:avLst/>
                        </a:prstGeom>
                        <a:noFill/>
                        <a:ln w="57150" cmpd="sng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4EC76C4" w14:textId="7C09CC17" w:rsidR="00564B06" w:rsidRPr="00A44E23" w:rsidRDefault="00AD217E" w:rsidP="00DF6D2A">
                            <w:pPr>
                              <w:pStyle w:val="Normal-noparagraphspace"/>
                              <w:spacing w:line="276" w:lineRule="auto"/>
                              <w:jc w:val="center"/>
                              <w:rPr>
                                <w:b/>
                                <w:color w:val="31849B" w:themeColor="accent5" w:themeShade="BF"/>
                                <w:sz w:val="28"/>
                                <w:szCs w:val="28"/>
                              </w:rPr>
                            </w:pPr>
                            <w:permStart w:id="320085884" w:edGrp="everyone"/>
                            <w:r w:rsidRPr="00A44E23">
                              <w:rPr>
                                <w:b/>
                                <w:color w:val="31849B" w:themeColor="accent5" w:themeShade="BF"/>
                                <w:sz w:val="28"/>
                                <w:szCs w:val="28"/>
                              </w:rPr>
                              <w:t>KEYWORDS</w:t>
                            </w:r>
                          </w:p>
                          <w:p w14:paraId="016679D2" w14:textId="77777777" w:rsidR="00186CC5" w:rsidRDefault="00186CC5" w:rsidP="00186CC5">
                            <w:pPr>
                              <w:pStyle w:val="Normal-noparagraphspace"/>
                              <w:jc w:val="center"/>
                              <w:rPr>
                                <w:sz w:val="18"/>
                              </w:rPr>
                            </w:pPr>
                            <w:r w:rsidRPr="003C659D">
                              <w:rPr>
                                <w:sz w:val="18"/>
                              </w:rPr>
                              <w:t>AUDIT</w:t>
                            </w:r>
                          </w:p>
                          <w:p w14:paraId="1EB24DEF" w14:textId="792901FF" w:rsidR="00186CC5" w:rsidRPr="003C659D" w:rsidRDefault="00186CC5" w:rsidP="00186CC5">
                            <w:pPr>
                              <w:pStyle w:val="Normal-noparagraphspace"/>
                              <w:jc w:val="center"/>
                              <w:rPr>
                                <w:sz w:val="18"/>
                              </w:rPr>
                            </w:pPr>
                            <w:r w:rsidRPr="003C659D">
                              <w:rPr>
                                <w:sz w:val="18"/>
                              </w:rPr>
                              <w:t>DISCRETE DATA</w:t>
                            </w:r>
                          </w:p>
                          <w:p w14:paraId="39648877" w14:textId="3DE56367" w:rsidR="00186CC5" w:rsidRPr="003C659D" w:rsidRDefault="00186CC5" w:rsidP="00186CC5">
                            <w:pPr>
                              <w:pStyle w:val="Normal-noparagraphspace"/>
                              <w:jc w:val="center"/>
                              <w:rPr>
                                <w:sz w:val="18"/>
                              </w:rPr>
                            </w:pPr>
                            <w:r w:rsidRPr="003C659D">
                              <w:rPr>
                                <w:sz w:val="18"/>
                              </w:rPr>
                              <w:t>PICTOGRAM</w:t>
                            </w:r>
                          </w:p>
                          <w:p w14:paraId="60D41160" w14:textId="199923E6" w:rsidR="00186CC5" w:rsidRPr="003C659D" w:rsidRDefault="00186CC5" w:rsidP="00186CC5">
                            <w:pPr>
                              <w:pStyle w:val="Normal-noparagraphspace"/>
                              <w:jc w:val="center"/>
                              <w:rPr>
                                <w:sz w:val="18"/>
                              </w:rPr>
                            </w:pPr>
                            <w:r w:rsidRPr="003C659D">
                              <w:rPr>
                                <w:sz w:val="18"/>
                              </w:rPr>
                              <w:t>TALLY CHART</w:t>
                            </w:r>
                          </w:p>
                          <w:p w14:paraId="42AB690A" w14:textId="43F6186D" w:rsidR="00186CC5" w:rsidRPr="003C659D" w:rsidRDefault="00186CC5" w:rsidP="00186CC5">
                            <w:pPr>
                              <w:pStyle w:val="Normal-noparagraphspace"/>
                              <w:jc w:val="center"/>
                              <w:rPr>
                                <w:sz w:val="18"/>
                              </w:rPr>
                            </w:pPr>
                            <w:r w:rsidRPr="003C659D">
                              <w:rPr>
                                <w:sz w:val="18"/>
                              </w:rPr>
                              <w:t>PIE CHART</w:t>
                            </w:r>
                          </w:p>
                          <w:p w14:paraId="44E98451" w14:textId="3F5A5193" w:rsidR="00186CC5" w:rsidRPr="003C659D" w:rsidRDefault="00186CC5" w:rsidP="00186CC5">
                            <w:pPr>
                              <w:pStyle w:val="Normal-noparagraphspace"/>
                              <w:jc w:val="center"/>
                              <w:rPr>
                                <w:sz w:val="18"/>
                              </w:rPr>
                            </w:pPr>
                            <w:r w:rsidRPr="003C659D">
                              <w:rPr>
                                <w:sz w:val="18"/>
                              </w:rPr>
                              <w:t>PERCENTAGE</w:t>
                            </w:r>
                          </w:p>
                          <w:p w14:paraId="4D85EF8A" w14:textId="7C4C2FCF" w:rsidR="00186CC5" w:rsidRDefault="00186CC5" w:rsidP="00186CC5">
                            <w:pPr>
                              <w:pStyle w:val="Normal-noparagraphspace"/>
                              <w:jc w:val="center"/>
                              <w:rPr>
                                <w:sz w:val="18"/>
                              </w:rPr>
                            </w:pPr>
                            <w:r w:rsidRPr="003C659D">
                              <w:rPr>
                                <w:sz w:val="18"/>
                              </w:rPr>
                              <w:t>MEAN</w:t>
                            </w:r>
                          </w:p>
                          <w:p w14:paraId="10FF6086" w14:textId="19406CC2" w:rsidR="00564B06" w:rsidRDefault="00186CC5" w:rsidP="00186CC5">
                            <w:pPr>
                              <w:pStyle w:val="Normal-noparagraphspace"/>
                              <w:jc w:val="center"/>
                            </w:pPr>
                            <w:r>
                              <w:rPr>
                                <w:sz w:val="18"/>
                              </w:rPr>
                              <w:t>AVERAGE</w:t>
                            </w:r>
                          </w:p>
                          <w:p w14:paraId="57990001" w14:textId="5F4F8848" w:rsidR="00186CC5" w:rsidRPr="00186CC5" w:rsidRDefault="00186CC5" w:rsidP="00186CC5">
                            <w:pPr>
                              <w:pStyle w:val="Normal-noparagraphspace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186CC5">
                              <w:rPr>
                                <w:sz w:val="18"/>
                                <w:szCs w:val="18"/>
                              </w:rPr>
                              <w:t>PERSUADE</w:t>
                            </w:r>
                            <w:permEnd w:id="32008588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C15E4C" id="_x0000_t186" coordsize="21600,21600" o:spt="186" adj="1800" path="m@9,nfqx@0@0l@0@7qy0@4@0@8l@0@6qy@9,21600em@10,nfqx@5@0l@5@7qy21600@4@5@8l@5@6qy@10,21600em@9,nsqx@0@0l@0@7qy0@4@0@8l@0@6qy@9,21600l@10,21600qx@5@6l@5@8qy21600@4@5@7l@5@0qy@10,xe" filled="f">
                <v:formulas>
                  <v:f eqn="val #0"/>
                  <v:f eqn="val width"/>
                  <v:f eqn="val height"/>
                  <v:f eqn="prod width 1 2"/>
                  <v:f eqn="prod height 1 2"/>
                  <v:f eqn="sum width 0 #0"/>
                  <v:f eqn="sum height 0 #0"/>
                  <v:f eqn="sum @4 0 #0"/>
                  <v:f eqn="sum @4 #0 0"/>
                  <v:f eqn="prod #0 2 1"/>
                  <v:f eqn="sum width 0 @9"/>
                  <v:f eqn="prod #0 9598 32768"/>
                  <v:f eqn="sum height 0 @11"/>
                  <v:f eqn="sum @11 #0 0"/>
                  <v:f eqn="sum width 0 @13"/>
                </v:formulas>
                <v:path o:extrusionok="f" limo="10800,10800" o:connecttype="custom" o:connectlocs="@3,0;0,@4;@3,@2;@1,@4" textboxrect="@13,@11,@14,@12"/>
                <v:handles>
                  <v:h position="topLeft,#0" switch="" yrange="0,5400"/>
                </v:handles>
              </v:shapetype>
              <v:shape id="Double Brace 5" o:spid="_x0000_s1028" type="#_x0000_t186" style="position:absolute;margin-left:290.9pt;margin-top:47.3pt;width:120pt;height:132.9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" strokecolor="#31849b [2408]" strokeweight="4.5pt">
                <v:textbox inset="0,0,0,0">
                  <w:txbxContent>
                    <w:p w14:paraId="54EC76C4" w14:textId="7C09CC17" w:rsidR="00564B06" w:rsidRPr="00A44E23" w:rsidRDefault="00AD217E" w:rsidP="00DF6D2A">
                      <w:pPr>
                        <w:pStyle w:val="Normal-noparagraphspace"/>
                        <w:spacing w:line="276" w:lineRule="auto"/>
                        <w:jc w:val="center"/>
                        <w:rPr>
                          <w:b/>
                          <w:color w:val="31849B" w:themeColor="accent5" w:themeShade="BF"/>
                          <w:sz w:val="28"/>
                          <w:szCs w:val="28"/>
                        </w:rPr>
                      </w:pPr>
                      <w:permStart w:id="320085884" w:edGrp="everyone"/>
                      <w:r w:rsidRPr="00A44E23">
                        <w:rPr>
                          <w:b/>
                          <w:color w:val="31849B" w:themeColor="accent5" w:themeShade="BF"/>
                          <w:sz w:val="28"/>
                          <w:szCs w:val="28"/>
                        </w:rPr>
                        <w:t>KEYWORDS</w:t>
                      </w:r>
                    </w:p>
                    <w:p w14:paraId="016679D2" w14:textId="77777777" w:rsidR="00186CC5" w:rsidRDefault="00186CC5" w:rsidP="00186CC5">
                      <w:pPr>
                        <w:pStyle w:val="Normal-noparagraphspace"/>
                        <w:jc w:val="center"/>
                        <w:rPr>
                          <w:sz w:val="18"/>
                        </w:rPr>
                      </w:pPr>
                      <w:r w:rsidRPr="003C659D">
                        <w:rPr>
                          <w:sz w:val="18"/>
                        </w:rPr>
                        <w:t>AUDIT</w:t>
                      </w:r>
                    </w:p>
                    <w:p w14:paraId="1EB24DEF" w14:textId="792901FF" w:rsidR="00186CC5" w:rsidRPr="003C659D" w:rsidRDefault="00186CC5" w:rsidP="00186CC5">
                      <w:pPr>
                        <w:pStyle w:val="Normal-noparagraphspace"/>
                        <w:jc w:val="center"/>
                        <w:rPr>
                          <w:sz w:val="18"/>
                        </w:rPr>
                      </w:pPr>
                      <w:r w:rsidRPr="003C659D">
                        <w:rPr>
                          <w:sz w:val="18"/>
                        </w:rPr>
                        <w:t>DISCRETE DATA</w:t>
                      </w:r>
                    </w:p>
                    <w:p w14:paraId="39648877" w14:textId="3DE56367" w:rsidR="00186CC5" w:rsidRPr="003C659D" w:rsidRDefault="00186CC5" w:rsidP="00186CC5">
                      <w:pPr>
                        <w:pStyle w:val="Normal-noparagraphspace"/>
                        <w:jc w:val="center"/>
                        <w:rPr>
                          <w:sz w:val="18"/>
                        </w:rPr>
                      </w:pPr>
                      <w:r w:rsidRPr="003C659D">
                        <w:rPr>
                          <w:sz w:val="18"/>
                        </w:rPr>
                        <w:t>PICTOGRAM</w:t>
                      </w:r>
                    </w:p>
                    <w:p w14:paraId="60D41160" w14:textId="199923E6" w:rsidR="00186CC5" w:rsidRPr="003C659D" w:rsidRDefault="00186CC5" w:rsidP="00186CC5">
                      <w:pPr>
                        <w:pStyle w:val="Normal-noparagraphspace"/>
                        <w:jc w:val="center"/>
                        <w:rPr>
                          <w:sz w:val="18"/>
                        </w:rPr>
                      </w:pPr>
                      <w:r w:rsidRPr="003C659D">
                        <w:rPr>
                          <w:sz w:val="18"/>
                        </w:rPr>
                        <w:t>TALLY CHART</w:t>
                      </w:r>
                    </w:p>
                    <w:p w14:paraId="42AB690A" w14:textId="43F6186D" w:rsidR="00186CC5" w:rsidRPr="003C659D" w:rsidRDefault="00186CC5" w:rsidP="00186CC5">
                      <w:pPr>
                        <w:pStyle w:val="Normal-noparagraphspace"/>
                        <w:jc w:val="center"/>
                        <w:rPr>
                          <w:sz w:val="18"/>
                        </w:rPr>
                      </w:pPr>
                      <w:r w:rsidRPr="003C659D">
                        <w:rPr>
                          <w:sz w:val="18"/>
                        </w:rPr>
                        <w:t>PIE CHART</w:t>
                      </w:r>
                    </w:p>
                    <w:p w14:paraId="44E98451" w14:textId="3F5A5193" w:rsidR="00186CC5" w:rsidRPr="003C659D" w:rsidRDefault="00186CC5" w:rsidP="00186CC5">
                      <w:pPr>
                        <w:pStyle w:val="Normal-noparagraphspace"/>
                        <w:jc w:val="center"/>
                        <w:rPr>
                          <w:sz w:val="18"/>
                        </w:rPr>
                      </w:pPr>
                      <w:r w:rsidRPr="003C659D">
                        <w:rPr>
                          <w:sz w:val="18"/>
                        </w:rPr>
                        <w:t>PERCENTAGE</w:t>
                      </w:r>
                    </w:p>
                    <w:p w14:paraId="4D85EF8A" w14:textId="7C4C2FCF" w:rsidR="00186CC5" w:rsidRDefault="00186CC5" w:rsidP="00186CC5">
                      <w:pPr>
                        <w:pStyle w:val="Normal-noparagraphspace"/>
                        <w:jc w:val="center"/>
                        <w:rPr>
                          <w:sz w:val="18"/>
                        </w:rPr>
                      </w:pPr>
                      <w:r w:rsidRPr="003C659D">
                        <w:rPr>
                          <w:sz w:val="18"/>
                        </w:rPr>
                        <w:t>MEAN</w:t>
                      </w:r>
                    </w:p>
                    <w:p w14:paraId="10FF6086" w14:textId="19406CC2" w:rsidR="00564B06" w:rsidRDefault="00186CC5" w:rsidP="00186CC5">
                      <w:pPr>
                        <w:pStyle w:val="Normal-noparagraphspace"/>
                        <w:jc w:val="center"/>
                      </w:pPr>
                      <w:r>
                        <w:rPr>
                          <w:sz w:val="18"/>
                        </w:rPr>
                        <w:t>AVERAGE</w:t>
                      </w:r>
                    </w:p>
                    <w:p w14:paraId="57990001" w14:textId="5F4F8848" w:rsidR="00186CC5" w:rsidRPr="00186CC5" w:rsidRDefault="00186CC5" w:rsidP="00186CC5">
                      <w:pPr>
                        <w:pStyle w:val="Normal-noparagraphspace"/>
                        <w:jc w:val="center"/>
                        <w:rPr>
                          <w:sz w:val="18"/>
                          <w:szCs w:val="18"/>
                        </w:rPr>
                      </w:pPr>
                      <w:r w:rsidRPr="00186CC5">
                        <w:rPr>
                          <w:sz w:val="18"/>
                          <w:szCs w:val="18"/>
                        </w:rPr>
                        <w:t>PERSUADE</w:t>
                      </w:r>
                      <w:permEnd w:id="320085884"/>
                    </w:p>
                  </w:txbxContent>
                </v:textbox>
                <w10:wrap type="through"/>
                <w10:anchorlock/>
              </v:shape>
            </w:pict>
          </mc:Fallback>
        </mc:AlternateContent>
      </w:r>
      <w:r w:rsidR="00E77551" w:rsidRPr="005C1BD4">
        <w:rPr>
          <w:b/>
          <w:sz w:val="22"/>
          <w:szCs w:val="22"/>
        </w:rPr>
        <w:t>Learning outcomes (differentiated)</w:t>
      </w:r>
    </w:p>
    <w:p w14:paraId="1885972F" w14:textId="4F2D489F" w:rsidR="00E77551" w:rsidRPr="005C1BD4" w:rsidRDefault="00E77551" w:rsidP="00BB61E8">
      <w:pPr>
        <w:ind w:right="2266"/>
      </w:pPr>
      <w:r w:rsidRPr="005C1BD4">
        <w:t xml:space="preserve">MUST </w:t>
      </w:r>
      <w:r w:rsidR="00AC3ACF" w:rsidRPr="00524D45">
        <w:t>Understand how to write to persuade others to believe what they believe and, ultimately, take action</w:t>
      </w:r>
    </w:p>
    <w:p w14:paraId="7499FA24" w14:textId="45D16F23" w:rsidR="00524D45" w:rsidRDefault="00E77551" w:rsidP="00524D45">
      <w:pPr>
        <w:ind w:right="2266"/>
      </w:pPr>
      <w:r w:rsidRPr="005C1BD4">
        <w:rPr>
          <w:rFonts w:cs="Tahoma"/>
        </w:rPr>
        <w:t>SHOULD</w:t>
      </w:r>
      <w:r w:rsidR="00537E5F" w:rsidRPr="005C1BD4">
        <w:rPr>
          <w:rFonts w:cs="Tahoma"/>
        </w:rPr>
        <w:t xml:space="preserve"> </w:t>
      </w:r>
      <w:r w:rsidR="00AC3ACF" w:rsidRPr="00186CC5">
        <w:t xml:space="preserve">Use persuasive devices such as rhetorical questions, emotive language and repetition of a key point </w:t>
      </w:r>
    </w:p>
    <w:p w14:paraId="282EA3C2" w14:textId="61577BE1" w:rsidR="00DF6D2A" w:rsidRPr="005C1BD4" w:rsidRDefault="00E77551" w:rsidP="00DF6D2A">
      <w:pPr>
        <w:ind w:right="2266"/>
      </w:pPr>
      <w:r w:rsidRPr="005C1BD4">
        <w:rPr>
          <w:rFonts w:cs="Tahoma"/>
        </w:rPr>
        <w:t xml:space="preserve">COULD </w:t>
      </w:r>
      <w:r w:rsidR="00AC3ACF" w:rsidRPr="00186CC5">
        <w:t>Use real life data to build credibility and reliability</w:t>
      </w:r>
    </w:p>
    <w:p w14:paraId="4C99A7E0" w14:textId="77777777" w:rsidR="00524D45" w:rsidRDefault="00DF6D2A" w:rsidP="00524D45">
      <w:pPr>
        <w:pStyle w:val="PurpleHeaderwlineontop"/>
        <w:rPr>
          <w:rFonts w:ascii="Calibri" w:hAnsi="Calibri" w:cs="Calibri"/>
          <w:b w:val="0"/>
          <w:color w:val="000000"/>
          <w:sz w:val="22"/>
          <w:szCs w:val="22"/>
        </w:rPr>
      </w:pPr>
      <w:r w:rsidRPr="00A44E23">
        <w:rPr>
          <w:rStyle w:val="Header1"/>
          <w:rFonts w:cs="Times New Roman"/>
          <w:b/>
          <w:color w:val="8064A2" w:themeColor="accent4"/>
          <w:sz w:val="28"/>
        </w:rPr>
        <w:t>STARTER</w:t>
      </w:r>
      <w:r w:rsidR="00524D45" w:rsidRPr="00524D45">
        <w:rPr>
          <w:rFonts w:ascii="Calibri" w:hAnsi="Calibri" w:cs="Calibri"/>
          <w:b w:val="0"/>
          <w:color w:val="000000"/>
          <w:sz w:val="22"/>
          <w:szCs w:val="22"/>
        </w:rPr>
        <w:t xml:space="preserve"> </w:t>
      </w:r>
    </w:p>
    <w:p w14:paraId="16AFCE53" w14:textId="79ADC0E7" w:rsidR="00524D45" w:rsidRPr="00524D45" w:rsidRDefault="00524D45" w:rsidP="00524D45">
      <w:pPr>
        <w:pStyle w:val="PurpleHeaderwlineontop"/>
        <w:rPr>
          <w:rStyle w:val="Header1"/>
          <w:color w:val="auto"/>
          <w:szCs w:val="22"/>
        </w:rPr>
      </w:pPr>
      <w:r w:rsidRPr="00524D45">
        <w:rPr>
          <w:rStyle w:val="Header1"/>
          <w:color w:val="auto"/>
        </w:rPr>
        <w:t xml:space="preserve">Almost a decade ago, Surfers Against Sewage conducted </w:t>
      </w:r>
      <w:r w:rsidR="00AC3ACF">
        <w:rPr>
          <w:rStyle w:val="Header1"/>
          <w:color w:val="auto"/>
        </w:rPr>
        <w:t xml:space="preserve">a </w:t>
      </w:r>
      <w:r w:rsidRPr="00524D45">
        <w:rPr>
          <w:rStyle w:val="Header1"/>
          <w:color w:val="auto"/>
        </w:rPr>
        <w:t>Plastic Pollution Brand Survey</w:t>
      </w:r>
      <w:r w:rsidR="00AC3ACF">
        <w:rPr>
          <w:rStyle w:val="Header1"/>
          <w:color w:val="auto"/>
        </w:rPr>
        <w:t>;</w:t>
      </w:r>
      <w:r w:rsidRPr="00524D45">
        <w:rPr>
          <w:rStyle w:val="Header1"/>
          <w:color w:val="auto"/>
        </w:rPr>
        <w:t xml:space="preserve"> a brand audit that revealed that the majority of all beach litter (56%) was attributable to just twelve corporations, dubbed the ‘Dirty Dozen’.</w:t>
      </w:r>
    </w:p>
    <w:p w14:paraId="718AFD26" w14:textId="7E7F4BE5" w:rsidR="00524D45" w:rsidRDefault="00AC3ACF" w:rsidP="00524D45">
      <w:pPr>
        <w:pStyle w:val="PurpleHeaderwlineontop"/>
        <w:rPr>
          <w:rStyle w:val="Header1"/>
          <w:color w:val="auto"/>
          <w:szCs w:val="22"/>
        </w:rPr>
      </w:pPr>
      <w:r>
        <w:rPr>
          <w:rStyle w:val="Header1"/>
          <w:color w:val="auto"/>
          <w:szCs w:val="22"/>
        </w:rPr>
        <w:t xml:space="preserve">Use the PowerPoint to introduce the students to this historical data as well as their challenge and the reasons behind it. Together, explore the data gathered 10 years ago </w:t>
      </w:r>
      <w:r w:rsidR="002907BA">
        <w:rPr>
          <w:rStyle w:val="Header1"/>
          <w:color w:val="auto"/>
          <w:szCs w:val="22"/>
        </w:rPr>
        <w:t>that</w:t>
      </w:r>
      <w:r>
        <w:rPr>
          <w:rStyle w:val="Header1"/>
          <w:color w:val="auto"/>
          <w:szCs w:val="22"/>
        </w:rPr>
        <w:t xml:space="preserve"> led to the naming of the ‘Dirty Dozen.’ Speculate about how it may be different 10 years later. As a class, plan the litter pick carefully to ensure good quality and useful data will be gathered.</w:t>
      </w:r>
    </w:p>
    <w:p w14:paraId="44CF8C5F" w14:textId="47188617" w:rsidR="00AC3ACF" w:rsidRDefault="00AC3ACF" w:rsidP="00AC3ACF">
      <w:pPr>
        <w:pStyle w:val="PurpleHeaderwlineontop"/>
        <w:pBdr>
          <w:top w:val="single" w:sz="18" w:space="5" w:color="8064A2" w:themeColor="accent4"/>
        </w:pBdr>
        <w:rPr>
          <w:rStyle w:val="Header1"/>
          <w:rFonts w:cs="Times New Roman"/>
          <w:b/>
          <w:color w:val="8064A2" w:themeColor="accent4"/>
          <w:sz w:val="28"/>
        </w:rPr>
      </w:pPr>
      <w:r w:rsidRPr="00A44E23">
        <w:rPr>
          <w:rStyle w:val="Header1"/>
          <w:rFonts w:cs="Times New Roman"/>
          <w:b/>
          <w:color w:val="8064A2" w:themeColor="accent4"/>
          <w:sz w:val="28"/>
        </w:rPr>
        <w:t>ACTIVITY</w:t>
      </w:r>
      <w:r>
        <w:rPr>
          <w:rStyle w:val="Header1"/>
          <w:rFonts w:cs="Times New Roman"/>
          <w:b/>
          <w:color w:val="8064A2" w:themeColor="accent4"/>
          <w:sz w:val="28"/>
        </w:rPr>
        <w:t>1</w:t>
      </w:r>
      <w:r w:rsidR="00E21118">
        <w:rPr>
          <w:rStyle w:val="Header1"/>
          <w:rFonts w:cs="Times New Roman"/>
          <w:b/>
          <w:color w:val="8064A2" w:themeColor="accent4"/>
          <w:sz w:val="28"/>
        </w:rPr>
        <w:t xml:space="preserve"> (PowerPoint slides 1- 6)</w:t>
      </w:r>
      <w:r w:rsidR="00E82E52">
        <w:rPr>
          <w:rStyle w:val="Header1"/>
          <w:rFonts w:cs="Times New Roman"/>
          <w:b/>
          <w:color w:val="8064A2" w:themeColor="accent4"/>
          <w:sz w:val="28"/>
        </w:rPr>
        <w:t xml:space="preserve"> Conduct a </w:t>
      </w:r>
      <w:r w:rsidR="00AF38E3">
        <w:rPr>
          <w:rStyle w:val="Header1"/>
          <w:rFonts w:cs="Times New Roman"/>
          <w:b/>
          <w:color w:val="8064A2" w:themeColor="accent4"/>
          <w:sz w:val="28"/>
        </w:rPr>
        <w:t>clean up</w:t>
      </w:r>
    </w:p>
    <w:p w14:paraId="729FD16D" w14:textId="20441C80" w:rsidR="00C80D67" w:rsidRPr="00E82E52" w:rsidRDefault="00524D45" w:rsidP="00E82E52">
      <w:pPr>
        <w:rPr>
          <w:rStyle w:val="Header1"/>
          <w:rFonts w:cs="Times New Roman"/>
          <w:b w:val="0"/>
          <w:color w:val="8064A2" w:themeColor="accent4"/>
          <w:sz w:val="28"/>
        </w:rPr>
      </w:pPr>
      <w:r w:rsidRPr="00E82E52">
        <w:rPr>
          <w:rStyle w:val="Header1"/>
          <w:b w:val="0"/>
          <w:color w:val="auto"/>
          <w:szCs w:val="22"/>
        </w:rPr>
        <w:t xml:space="preserve">Conduct your </w:t>
      </w:r>
      <w:r w:rsidR="00AF38E3">
        <w:rPr>
          <w:rStyle w:val="Header1"/>
          <w:b w:val="0"/>
          <w:color w:val="auto"/>
          <w:szCs w:val="22"/>
        </w:rPr>
        <w:t>clean up</w:t>
      </w:r>
      <w:r w:rsidRPr="00E82E52">
        <w:rPr>
          <w:rStyle w:val="Header1"/>
          <w:b w:val="0"/>
          <w:color w:val="auto"/>
          <w:szCs w:val="22"/>
        </w:rPr>
        <w:t xml:space="preserve"> (risk assessments and organisational support is freely available online). Ideally, the class will be split into groups to </w:t>
      </w:r>
      <w:r w:rsidR="00AF38E3">
        <w:rPr>
          <w:rStyle w:val="Header1"/>
          <w:b w:val="0"/>
          <w:color w:val="auto"/>
          <w:szCs w:val="22"/>
        </w:rPr>
        <w:t>clean up</w:t>
      </w:r>
      <w:r w:rsidRPr="00E82E52">
        <w:rPr>
          <w:rStyle w:val="Header1"/>
          <w:b w:val="0"/>
          <w:color w:val="auto"/>
          <w:szCs w:val="22"/>
        </w:rPr>
        <w:t xml:space="preserve"> a specific area thereby gathering different data sets. Either retain all plastic collected for analysis back at school, photograph each plastic item or log item</w:t>
      </w:r>
      <w:r w:rsidR="00AC3ACF" w:rsidRPr="00E82E52">
        <w:rPr>
          <w:rStyle w:val="Header1"/>
          <w:b w:val="0"/>
          <w:color w:val="auto"/>
          <w:szCs w:val="22"/>
        </w:rPr>
        <w:t>s</w:t>
      </w:r>
      <w:r w:rsidRPr="00E82E52">
        <w:rPr>
          <w:rStyle w:val="Header1"/>
          <w:b w:val="0"/>
          <w:color w:val="auto"/>
          <w:szCs w:val="22"/>
        </w:rPr>
        <w:t xml:space="preserve"> as you go, remember to record the brand</w:t>
      </w:r>
      <w:r w:rsidR="00AC3ACF" w:rsidRPr="00E82E52">
        <w:rPr>
          <w:rStyle w:val="Header1"/>
          <w:b w:val="0"/>
          <w:color w:val="auto"/>
          <w:szCs w:val="22"/>
        </w:rPr>
        <w:t>!</w:t>
      </w:r>
    </w:p>
    <w:p w14:paraId="6399A0ED" w14:textId="391CE2B8" w:rsidR="00AC3ACF" w:rsidRDefault="00524D45" w:rsidP="00AC3ACF">
      <w:pPr>
        <w:pStyle w:val="PurpleHeaderwlineontop"/>
        <w:pBdr>
          <w:top w:val="single" w:sz="18" w:space="5" w:color="8064A2" w:themeColor="accent4"/>
        </w:pBdr>
        <w:rPr>
          <w:rStyle w:val="Header1"/>
          <w:rFonts w:cs="Times New Roman"/>
          <w:b/>
          <w:color w:val="8064A2" w:themeColor="accent4"/>
          <w:sz w:val="28"/>
        </w:rPr>
      </w:pPr>
      <w:r w:rsidRPr="00A44E23">
        <w:rPr>
          <w:rStyle w:val="Header1"/>
          <w:rFonts w:cs="Times New Roman"/>
          <w:b/>
          <w:color w:val="8064A2" w:themeColor="accent4"/>
          <w:sz w:val="28"/>
        </w:rPr>
        <w:t>ACTIVITY</w:t>
      </w:r>
      <w:r>
        <w:rPr>
          <w:rStyle w:val="Header1"/>
          <w:rFonts w:cs="Times New Roman"/>
          <w:b/>
          <w:color w:val="8064A2" w:themeColor="accent4"/>
          <w:sz w:val="28"/>
        </w:rPr>
        <w:t xml:space="preserve"> – </w:t>
      </w:r>
      <w:r w:rsidR="00AC3ACF">
        <w:rPr>
          <w:rStyle w:val="Header1"/>
          <w:rFonts w:cs="Times New Roman"/>
          <w:b/>
          <w:color w:val="8064A2" w:themeColor="accent4"/>
          <w:sz w:val="28"/>
        </w:rPr>
        <w:t>2</w:t>
      </w:r>
      <w:r w:rsidR="00E21118">
        <w:rPr>
          <w:rStyle w:val="Header1"/>
          <w:rFonts w:cs="Times New Roman"/>
          <w:b/>
          <w:color w:val="8064A2" w:themeColor="accent4"/>
          <w:sz w:val="28"/>
        </w:rPr>
        <w:t xml:space="preserve"> (PowerPoint slides 7 - 11)</w:t>
      </w:r>
      <w:r w:rsidR="00E82E52">
        <w:rPr>
          <w:rStyle w:val="Header1"/>
          <w:rFonts w:cs="Times New Roman"/>
          <w:b/>
          <w:color w:val="8064A2" w:themeColor="accent4"/>
          <w:sz w:val="28"/>
        </w:rPr>
        <w:t xml:space="preserve"> Crunch the data</w:t>
      </w:r>
    </w:p>
    <w:p w14:paraId="0643E6AA" w14:textId="4BD2FD0C" w:rsidR="00524D45" w:rsidRPr="00E82E52" w:rsidRDefault="00524D45" w:rsidP="00E82E52">
      <w:pPr>
        <w:rPr>
          <w:rStyle w:val="Header1"/>
          <w:b w:val="0"/>
          <w:color w:val="auto"/>
          <w:szCs w:val="22"/>
        </w:rPr>
      </w:pPr>
      <w:r w:rsidRPr="00E82E52">
        <w:rPr>
          <w:rStyle w:val="Header1"/>
          <w:b w:val="0"/>
          <w:color w:val="auto"/>
          <w:szCs w:val="22"/>
        </w:rPr>
        <w:t>On return to the classroom, ensure each group has their own set of collected items, ask them to work collaboratively to complete the tally chart</w:t>
      </w:r>
      <w:r w:rsidR="00AC3ACF" w:rsidRPr="00E82E52">
        <w:rPr>
          <w:rStyle w:val="Header1"/>
          <w:b w:val="0"/>
          <w:color w:val="auto"/>
          <w:szCs w:val="22"/>
        </w:rPr>
        <w:t xml:space="preserve"> (see resources)</w:t>
      </w:r>
      <w:r w:rsidRPr="00E82E52">
        <w:rPr>
          <w:rStyle w:val="Header1"/>
          <w:b w:val="0"/>
          <w:color w:val="auto"/>
          <w:szCs w:val="22"/>
        </w:rPr>
        <w:t xml:space="preserve"> – some items may just be fragments and so will need some investigative work to determine which brand produced them. This sleuthing should add to the fun! </w:t>
      </w:r>
    </w:p>
    <w:p w14:paraId="7842A47A" w14:textId="667A13FE" w:rsidR="00DA55FB" w:rsidRPr="00E82E52" w:rsidRDefault="00DA55FB" w:rsidP="00E82E52">
      <w:pPr>
        <w:rPr>
          <w:rStyle w:val="Header1"/>
          <w:rFonts w:cs="Times New Roman"/>
          <w:b w:val="0"/>
          <w:color w:val="8064A2" w:themeColor="accent4"/>
          <w:sz w:val="28"/>
        </w:rPr>
      </w:pPr>
      <w:r w:rsidRPr="00E82E52">
        <w:rPr>
          <w:rStyle w:val="Header1"/>
          <w:b w:val="0"/>
          <w:color w:val="auto"/>
          <w:szCs w:val="22"/>
        </w:rPr>
        <w:t>As a class, complete the tally chart on the PowerPoint by combining all the data gathered</w:t>
      </w:r>
      <w:r w:rsidR="00E21118" w:rsidRPr="00E82E52">
        <w:rPr>
          <w:rStyle w:val="Header1"/>
          <w:b w:val="0"/>
          <w:color w:val="auto"/>
          <w:szCs w:val="22"/>
        </w:rPr>
        <w:t>, use this to create a pie chart after agreeing success criteria.</w:t>
      </w:r>
    </w:p>
    <w:p w14:paraId="1FC842B6" w14:textId="0B45D45F" w:rsidR="00524D45" w:rsidRDefault="00DF6D2A" w:rsidP="00AC3ACF">
      <w:pPr>
        <w:pStyle w:val="PurpleHeaderwlineontop"/>
        <w:pBdr>
          <w:top w:val="single" w:sz="18" w:space="5" w:color="8064A2" w:themeColor="accent4"/>
        </w:pBdr>
        <w:rPr>
          <w:rStyle w:val="Header1"/>
          <w:rFonts w:cs="Times New Roman"/>
          <w:b/>
          <w:color w:val="8064A2" w:themeColor="accent4"/>
          <w:sz w:val="28"/>
        </w:rPr>
      </w:pPr>
      <w:r w:rsidRPr="00A44E23">
        <w:rPr>
          <w:rStyle w:val="Header1"/>
          <w:rFonts w:cs="Times New Roman"/>
          <w:b/>
          <w:color w:val="8064A2" w:themeColor="accent4"/>
          <w:sz w:val="28"/>
        </w:rPr>
        <w:t>ACTIVITY</w:t>
      </w:r>
      <w:r w:rsidR="00524D45">
        <w:rPr>
          <w:rStyle w:val="Header1"/>
          <w:rFonts w:cs="Times New Roman"/>
          <w:b/>
          <w:color w:val="8064A2" w:themeColor="accent4"/>
          <w:sz w:val="28"/>
        </w:rPr>
        <w:t xml:space="preserve"> </w:t>
      </w:r>
      <w:r w:rsidR="00E21118">
        <w:rPr>
          <w:rStyle w:val="Header1"/>
          <w:rFonts w:cs="Times New Roman"/>
          <w:b/>
          <w:color w:val="8064A2" w:themeColor="accent4"/>
          <w:sz w:val="28"/>
        </w:rPr>
        <w:t>–</w:t>
      </w:r>
      <w:r w:rsidR="00524D45">
        <w:rPr>
          <w:rStyle w:val="Header1"/>
          <w:rFonts w:cs="Times New Roman"/>
          <w:b/>
          <w:color w:val="8064A2" w:themeColor="accent4"/>
          <w:sz w:val="28"/>
        </w:rPr>
        <w:t xml:space="preserve"> </w:t>
      </w:r>
      <w:r w:rsidR="00AC3ACF">
        <w:rPr>
          <w:rStyle w:val="Header1"/>
          <w:rFonts w:cs="Times New Roman"/>
          <w:b/>
          <w:color w:val="8064A2" w:themeColor="accent4"/>
          <w:sz w:val="28"/>
        </w:rPr>
        <w:t>3</w:t>
      </w:r>
      <w:r w:rsidR="00E21118">
        <w:rPr>
          <w:rStyle w:val="Header1"/>
          <w:rFonts w:cs="Times New Roman"/>
          <w:b/>
          <w:color w:val="8064A2" w:themeColor="accent4"/>
          <w:sz w:val="28"/>
        </w:rPr>
        <w:t xml:space="preserve"> (PowerPoint slides </w:t>
      </w:r>
      <w:r w:rsidR="00E21118" w:rsidRPr="00240CD8">
        <w:rPr>
          <w:rStyle w:val="Header1"/>
          <w:rFonts w:cs="Times New Roman"/>
          <w:b/>
          <w:color w:val="8064A2" w:themeColor="accent4"/>
          <w:sz w:val="28"/>
        </w:rPr>
        <w:t>1</w:t>
      </w:r>
      <w:r w:rsidR="00E82E52">
        <w:rPr>
          <w:rStyle w:val="Header1"/>
          <w:rFonts w:cs="Times New Roman"/>
          <w:b/>
          <w:color w:val="8064A2" w:themeColor="accent4"/>
          <w:sz w:val="28"/>
        </w:rPr>
        <w:t>2</w:t>
      </w:r>
      <w:r w:rsidR="00E21118" w:rsidRPr="00240CD8">
        <w:rPr>
          <w:rStyle w:val="Header1"/>
          <w:rFonts w:cs="Times New Roman"/>
          <w:b/>
          <w:color w:val="8064A2" w:themeColor="accent4"/>
          <w:sz w:val="28"/>
        </w:rPr>
        <w:t xml:space="preserve"> -</w:t>
      </w:r>
      <w:r w:rsidR="00E21118">
        <w:rPr>
          <w:rStyle w:val="Header1"/>
          <w:rFonts w:cs="Times New Roman"/>
          <w:b/>
          <w:color w:val="8064A2" w:themeColor="accent4"/>
          <w:sz w:val="28"/>
        </w:rPr>
        <w:t xml:space="preserve"> </w:t>
      </w:r>
      <w:r w:rsidR="00240CD8">
        <w:rPr>
          <w:rStyle w:val="Header1"/>
          <w:rFonts w:cs="Times New Roman"/>
          <w:b/>
          <w:color w:val="8064A2" w:themeColor="accent4"/>
          <w:sz w:val="28"/>
        </w:rPr>
        <w:t>18</w:t>
      </w:r>
      <w:r w:rsidR="00E21118">
        <w:rPr>
          <w:rStyle w:val="Header1"/>
          <w:rFonts w:cs="Times New Roman"/>
          <w:b/>
          <w:color w:val="8064A2" w:themeColor="accent4"/>
          <w:sz w:val="28"/>
        </w:rPr>
        <w:t>)</w:t>
      </w:r>
      <w:r w:rsidR="00E82E52">
        <w:rPr>
          <w:rStyle w:val="Header1"/>
          <w:rFonts w:cs="Times New Roman"/>
          <w:b/>
          <w:color w:val="8064A2" w:themeColor="accent4"/>
          <w:sz w:val="28"/>
        </w:rPr>
        <w:t xml:space="preserve"> Campaign for change</w:t>
      </w:r>
    </w:p>
    <w:p w14:paraId="140E6921" w14:textId="5A501D6A" w:rsidR="00524D45" w:rsidRDefault="00524D45" w:rsidP="00AC3ACF">
      <w:pPr>
        <w:pStyle w:val="PurpleHeaderwlineontop"/>
        <w:pBdr>
          <w:top w:val="single" w:sz="18" w:space="5" w:color="8064A2" w:themeColor="accent4"/>
        </w:pBdr>
        <w:rPr>
          <w:rStyle w:val="Header1"/>
          <w:color w:val="auto"/>
          <w:szCs w:val="22"/>
        </w:rPr>
      </w:pPr>
      <w:r w:rsidRPr="00524D45">
        <w:rPr>
          <w:rStyle w:val="Header1"/>
          <w:color w:val="auto"/>
          <w:szCs w:val="22"/>
        </w:rPr>
        <w:t>Advise the class that knowledge is power and that we now want to use this data to campaign for change. Using the statistical information gathered, pupils will write a persuasive letter to one or more of the brands identified to be responsible for some of the plastic pollution.</w:t>
      </w:r>
    </w:p>
    <w:p w14:paraId="4F39BE44" w14:textId="390DD568" w:rsidR="00DA55FB" w:rsidRPr="00524D45" w:rsidRDefault="00DA55FB" w:rsidP="00AC3ACF">
      <w:pPr>
        <w:pStyle w:val="PurpleHeaderwlineontop"/>
        <w:pBdr>
          <w:top w:val="single" w:sz="18" w:space="5" w:color="8064A2" w:themeColor="accent4"/>
        </w:pBdr>
        <w:rPr>
          <w:rStyle w:val="Header1"/>
          <w:rFonts w:cs="Times New Roman"/>
          <w:b/>
          <w:color w:val="8064A2" w:themeColor="accent4"/>
          <w:sz w:val="24"/>
        </w:rPr>
      </w:pPr>
      <w:r>
        <w:rPr>
          <w:rStyle w:val="Header1"/>
          <w:color w:val="auto"/>
          <w:szCs w:val="22"/>
        </w:rPr>
        <w:t>Where appropriate, use the accompanying resources: persuasive writing word bank and persuasive writing key features for learners who may need additional support.</w:t>
      </w:r>
      <w:r w:rsidR="00597310">
        <w:rPr>
          <w:rStyle w:val="Header1"/>
          <w:color w:val="auto"/>
          <w:szCs w:val="22"/>
        </w:rPr>
        <w:t xml:space="preserve"> Blank versions have been created in case you wish to brainstorm appropriate content with your class.</w:t>
      </w:r>
    </w:p>
    <w:p w14:paraId="5C8B8E6B" w14:textId="5175C0F0" w:rsidR="007026B8" w:rsidRDefault="007026B8" w:rsidP="00760CAF">
      <w:pPr>
        <w:ind w:right="140"/>
        <w:rPr>
          <w:rFonts w:cs="Tahoma"/>
        </w:rPr>
      </w:pPr>
    </w:p>
    <w:p w14:paraId="2D77A9E7" w14:textId="62BDE047" w:rsidR="00240CD8" w:rsidRDefault="00240CD8" w:rsidP="00760CAF">
      <w:pPr>
        <w:ind w:right="140"/>
        <w:rPr>
          <w:rFonts w:cs="Tahoma"/>
        </w:rPr>
      </w:pPr>
    </w:p>
    <w:p w14:paraId="2951EA12" w14:textId="77777777" w:rsidR="00240CD8" w:rsidRPr="005C1BD4" w:rsidRDefault="00240CD8" w:rsidP="00760CAF">
      <w:pPr>
        <w:ind w:right="140"/>
        <w:rPr>
          <w:rFonts w:cs="Tahoma"/>
        </w:rPr>
      </w:pPr>
    </w:p>
    <w:p w14:paraId="087901EB" w14:textId="473FEF67" w:rsidR="00130572" w:rsidRPr="00A44E23" w:rsidRDefault="00DF6D2A" w:rsidP="00A44E23">
      <w:pPr>
        <w:pStyle w:val="PurpleHeaderwlineontop"/>
        <w:rPr>
          <w:rStyle w:val="Header1"/>
          <w:rFonts w:cs="Times New Roman"/>
          <w:b/>
          <w:color w:val="8064A2" w:themeColor="accent4"/>
          <w:sz w:val="28"/>
        </w:rPr>
      </w:pPr>
      <w:r w:rsidRPr="00A44E23">
        <w:rPr>
          <w:rStyle w:val="Header1"/>
          <w:rFonts w:cs="Times New Roman"/>
          <w:b/>
          <w:color w:val="8064A2" w:themeColor="accent4"/>
          <w:sz w:val="28"/>
        </w:rPr>
        <w:t>PLENARY</w:t>
      </w:r>
    </w:p>
    <w:p w14:paraId="792A16F0" w14:textId="23411A63" w:rsidR="00DF6D2A" w:rsidRDefault="00E21118" w:rsidP="00760CAF">
      <w:r>
        <w:t xml:space="preserve">Post the letters! </w:t>
      </w:r>
      <w:r w:rsidR="00597310">
        <w:t>Discuss, as a class, what your next actions could be to keep momentum going as well as how this lesson may have impacted their own behaviour.</w:t>
      </w:r>
    </w:p>
    <w:p w14:paraId="1132F164" w14:textId="79B577EA" w:rsidR="000E0021" w:rsidRPr="00A44E23" w:rsidRDefault="00DF6D2A" w:rsidP="00A44E23">
      <w:pPr>
        <w:pStyle w:val="PurpleHeaderwlineontop"/>
        <w:rPr>
          <w:rStyle w:val="Header1"/>
          <w:rFonts w:cs="Times New Roman"/>
          <w:b/>
          <w:color w:val="8064A2" w:themeColor="accent4"/>
          <w:sz w:val="28"/>
        </w:rPr>
      </w:pPr>
      <w:r w:rsidRPr="00A44E23">
        <w:rPr>
          <w:rStyle w:val="Header1"/>
          <w:rFonts w:cs="Times New Roman"/>
          <w:b/>
          <w:color w:val="8064A2" w:themeColor="accent4"/>
          <w:sz w:val="28"/>
        </w:rPr>
        <w:t>FOLLOW UP ACTIVITIES</w:t>
      </w:r>
    </w:p>
    <w:p w14:paraId="61F3B9F6" w14:textId="19B29866" w:rsidR="00E82E52" w:rsidRDefault="00E82E52" w:rsidP="00E82E52">
      <w:pPr>
        <w:pStyle w:val="BulletList"/>
      </w:pPr>
      <w:bookmarkStart w:id="0" w:name="_Hlk6234765"/>
      <w:r>
        <w:t xml:space="preserve">Explore the other plastic focused lessons created by Surfers Against Sewage. This lesson </w:t>
      </w:r>
      <w:bookmarkStart w:id="1" w:name="_GoBack"/>
      <w:bookmarkEnd w:id="1"/>
      <w:r>
        <w:t>particularly lends itself to our ‘On the Plastics Trail’ lesson.</w:t>
      </w:r>
    </w:p>
    <w:p w14:paraId="7EBECA45" w14:textId="75768186" w:rsidR="00913303" w:rsidRDefault="00913303" w:rsidP="00913303">
      <w:pPr>
        <w:pStyle w:val="BulletList"/>
      </w:pPr>
      <w:r>
        <w:t xml:space="preserve">Now you’re feeling fired up, participate in Surfers Against Sewage’s </w:t>
      </w:r>
      <w:r w:rsidRPr="000E508F">
        <w:rPr>
          <w:rStyle w:val="Hyperlink"/>
          <w:color w:val="1F497D" w:themeColor="text2"/>
        </w:rPr>
        <w:t>‘</w:t>
      </w:r>
      <w:hyperlink r:id="rId14" w:history="1">
        <w:r w:rsidRPr="00913303">
          <w:rPr>
            <w:rStyle w:val="Hyperlink"/>
            <w:color w:val="1F497D" w:themeColor="text2"/>
          </w:rPr>
          <w:t>Plastic Free Schools</w:t>
        </w:r>
      </w:hyperlink>
      <w:r>
        <w:rPr>
          <w:color w:val="1F497D" w:themeColor="text2"/>
        </w:rPr>
        <w:t xml:space="preserve">’ </w:t>
      </w:r>
      <w:r>
        <w:t>programme.</w:t>
      </w:r>
    </w:p>
    <w:p w14:paraId="55383224" w14:textId="6D490707" w:rsidR="00E82E52" w:rsidRDefault="00E82E52" w:rsidP="00E82E52">
      <w:pPr>
        <w:pStyle w:val="BulletList"/>
      </w:pPr>
      <w:r>
        <w:t>Conduct a second litter pick in a different location and compare findings to determine commonalities and differences.</w:t>
      </w:r>
    </w:p>
    <w:bookmarkEnd w:id="0"/>
    <w:p w14:paraId="2B68A1CF" w14:textId="738D478F" w:rsidR="00F8031F" w:rsidRDefault="00B84049" w:rsidP="00F8031F">
      <w:pPr>
        <w:pStyle w:val="BulletList"/>
      </w:pPr>
      <w:r w:rsidRPr="00B84049">
        <w:t>Set up a regular litter picking crew or pledge to join local volunteers on one of theirs</w:t>
      </w:r>
      <w:r w:rsidR="00E82E52">
        <w:t>.</w:t>
      </w:r>
    </w:p>
    <w:p w14:paraId="4583FDB5" w14:textId="0DFF363C" w:rsidR="00240CD8" w:rsidRPr="00B84049" w:rsidRDefault="00240CD8" w:rsidP="00240CD8">
      <w:pPr>
        <w:pStyle w:val="BulletList"/>
      </w:pPr>
      <w:r>
        <w:t>Share the students letters on social media tagging one of the brands and an image of the items collected, don’t forget to tag S</w:t>
      </w:r>
      <w:r w:rsidR="005D6E93">
        <w:t xml:space="preserve">urfers </w:t>
      </w:r>
      <w:r>
        <w:t>A</w:t>
      </w:r>
      <w:r w:rsidR="005D6E93">
        <w:t xml:space="preserve">gainst </w:t>
      </w:r>
      <w:r>
        <w:t>S</w:t>
      </w:r>
      <w:r w:rsidR="005D6E93">
        <w:t>ewage</w:t>
      </w:r>
      <w:r>
        <w:t xml:space="preserve"> (@</w:t>
      </w:r>
      <w:proofErr w:type="spellStart"/>
      <w:r>
        <w:t>SASCampaigns</w:t>
      </w:r>
      <w:proofErr w:type="spellEnd"/>
      <w:r>
        <w:t>)</w:t>
      </w:r>
      <w:r w:rsidR="00E82E52">
        <w:t>.</w:t>
      </w:r>
    </w:p>
    <w:tbl>
      <w:tblPr>
        <w:tblStyle w:val="TableGrid"/>
        <w:tblpPr w:leftFromText="180" w:rightFromText="180" w:vertAnchor="page" w:horzAnchor="margin" w:tblpY="529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2A1C7" w:themeFill="accent4" w:themeFillTint="99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078"/>
      </w:tblGrid>
      <w:tr w:rsidR="00AF38E3" w:rsidRPr="001D6381" w14:paraId="0E93679F" w14:textId="77777777" w:rsidTr="00AF38E3">
        <w:trPr>
          <w:trHeight w:val="880"/>
        </w:trPr>
        <w:tc>
          <w:tcPr>
            <w:tcW w:w="8078" w:type="dxa"/>
            <w:shd w:val="clear" w:color="auto" w:fill="B2A1C7" w:themeFill="accent4" w:themeFillTint="99"/>
          </w:tcPr>
          <w:permEnd w:id="993926066"/>
          <w:p w14:paraId="1CDDE837" w14:textId="77777777" w:rsidR="00AF38E3" w:rsidRPr="00A44E23" w:rsidRDefault="00AF38E3" w:rsidP="00AF38E3">
            <w:pPr>
              <w:pStyle w:val="Header2"/>
              <w:framePr w:hSpace="0" w:wrap="auto" w:vAnchor="margin" w:hAnchor="text" w:xAlign="left" w:yAlign="inline"/>
              <w:rPr>
                <w:rFonts w:cs="Futura"/>
                <w:color w:val="403152" w:themeColor="accent4" w:themeShade="80"/>
                <w:sz w:val="24"/>
                <w:szCs w:val="24"/>
              </w:rPr>
            </w:pPr>
            <w:r w:rsidRPr="001562BB">
              <w:rPr>
                <w:rFonts w:cs="Futura"/>
                <w:noProof/>
                <w:color w:val="403152" w:themeColor="accent4" w:themeShade="80"/>
                <w:sz w:val="24"/>
                <w:szCs w:val="24"/>
              </w:rPr>
              <w:drawing>
                <wp:anchor distT="0" distB="0" distL="114300" distR="114300" simplePos="0" relativeHeight="251672064" behindDoc="1" locked="0" layoutInCell="1" allowOverlap="1" wp14:anchorId="47FB04F8" wp14:editId="03FA7F8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0</wp:posOffset>
                  </wp:positionV>
                  <wp:extent cx="688975" cy="474345"/>
                  <wp:effectExtent l="0" t="0" r="0" b="0"/>
                  <wp:wrapTight wrapText="bothSides">
                    <wp:wrapPolygon edited="0">
                      <wp:start x="8361" y="0"/>
                      <wp:lineTo x="0" y="2892"/>
                      <wp:lineTo x="0" y="16771"/>
                      <wp:lineTo x="2787" y="18506"/>
                      <wp:lineTo x="7963" y="20819"/>
                      <wp:lineTo x="8759" y="20819"/>
                      <wp:lineTo x="13935" y="20819"/>
                      <wp:lineTo x="14334" y="20819"/>
                      <wp:lineTo x="16324" y="18506"/>
                      <wp:lineTo x="15130" y="9253"/>
                      <wp:lineTo x="21102" y="9253"/>
                      <wp:lineTo x="21102" y="1735"/>
                      <wp:lineTo x="9954" y="0"/>
                      <wp:lineTo x="8361" y="0"/>
                    </wp:wrapPolygon>
                  </wp:wrapTight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975" cy="474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562BB">
              <w:rPr>
                <w:rFonts w:cs="Futura"/>
                <w:color w:val="403152" w:themeColor="accent4" w:themeShade="80"/>
                <w:sz w:val="24"/>
                <w:szCs w:val="24"/>
              </w:rPr>
              <w:t xml:space="preserve"> </w:t>
            </w:r>
            <w:r w:rsidRPr="00A44E23">
              <w:rPr>
                <w:rFonts w:cs="Futura"/>
                <w:color w:val="403152" w:themeColor="accent4" w:themeShade="80"/>
                <w:sz w:val="24"/>
                <w:szCs w:val="24"/>
              </w:rPr>
              <w:t>CURRICULUM LINKS</w:t>
            </w:r>
          </w:p>
          <w:p w14:paraId="082254BC" w14:textId="77777777" w:rsidR="00AF38E3" w:rsidRDefault="00AF38E3" w:rsidP="00AF38E3">
            <w:pPr>
              <w:pStyle w:val="BulletList"/>
              <w:numPr>
                <w:ilvl w:val="0"/>
                <w:numId w:val="0"/>
              </w:numPr>
              <w:ind w:left="113"/>
              <w:rPr>
                <w:b/>
              </w:rPr>
            </w:pPr>
          </w:p>
          <w:p w14:paraId="2819601A" w14:textId="77777777" w:rsidR="00AF38E3" w:rsidRDefault="00AF38E3" w:rsidP="00AF38E3">
            <w:pPr>
              <w:pStyle w:val="BulletList"/>
              <w:numPr>
                <w:ilvl w:val="0"/>
                <w:numId w:val="0"/>
              </w:numPr>
              <w:ind w:left="113"/>
              <w:rPr>
                <w:b/>
              </w:rPr>
            </w:pPr>
          </w:p>
          <w:p w14:paraId="70889AF0" w14:textId="77777777" w:rsidR="00AF38E3" w:rsidRDefault="00AF38E3" w:rsidP="00AF38E3">
            <w:pPr>
              <w:pStyle w:val="BulletList"/>
              <w:numPr>
                <w:ilvl w:val="0"/>
                <w:numId w:val="0"/>
              </w:numPr>
              <w:ind w:left="113"/>
              <w:rPr>
                <w:b/>
              </w:rPr>
            </w:pPr>
            <w:r>
              <w:rPr>
                <w:b/>
              </w:rPr>
              <w:t>Statistics – Year 6</w:t>
            </w:r>
          </w:p>
          <w:p w14:paraId="43ACCCB1" w14:textId="77777777" w:rsidR="00AF38E3" w:rsidRDefault="00AF38E3" w:rsidP="00AF38E3">
            <w:pPr>
              <w:pStyle w:val="BulletList"/>
              <w:numPr>
                <w:ilvl w:val="0"/>
                <w:numId w:val="0"/>
              </w:numPr>
              <w:ind w:left="113"/>
            </w:pPr>
            <w:r>
              <w:t>Pupils should be taught to:</w:t>
            </w:r>
          </w:p>
          <w:p w14:paraId="57358488" w14:textId="77777777" w:rsidR="00AF38E3" w:rsidRDefault="00AF38E3" w:rsidP="00AF38E3">
            <w:pPr>
              <w:pStyle w:val="BulletList"/>
            </w:pPr>
            <w:r>
              <w:t>Interpret and construct pie charts and line graphs and use these to solve problems</w:t>
            </w:r>
          </w:p>
          <w:p w14:paraId="3B2A3444" w14:textId="77777777" w:rsidR="00AF38E3" w:rsidRDefault="00AF38E3" w:rsidP="00AF38E3">
            <w:pPr>
              <w:pStyle w:val="BulletList"/>
            </w:pPr>
            <w:r>
              <w:t>Calculate and interpret the mean as an average</w:t>
            </w:r>
          </w:p>
          <w:p w14:paraId="5D23ECE4" w14:textId="77777777" w:rsidR="00AF38E3" w:rsidRDefault="00AF38E3" w:rsidP="00AF38E3">
            <w:pPr>
              <w:pStyle w:val="BulletList"/>
              <w:numPr>
                <w:ilvl w:val="0"/>
                <w:numId w:val="0"/>
              </w:numPr>
              <w:ind w:left="113" w:hanging="113"/>
            </w:pPr>
          </w:p>
          <w:p w14:paraId="4643DF03" w14:textId="77777777" w:rsidR="00AF38E3" w:rsidRPr="00F8031F" w:rsidRDefault="00AF38E3" w:rsidP="00AF38E3">
            <w:pPr>
              <w:pStyle w:val="BulletList"/>
              <w:numPr>
                <w:ilvl w:val="0"/>
                <w:numId w:val="0"/>
              </w:numPr>
              <w:ind w:left="113" w:hanging="113"/>
              <w:rPr>
                <w:b/>
              </w:rPr>
            </w:pPr>
            <w:r w:rsidRPr="00F8031F">
              <w:rPr>
                <w:b/>
              </w:rPr>
              <w:t>English Composition – Year 6</w:t>
            </w:r>
          </w:p>
          <w:p w14:paraId="34CF5D6B" w14:textId="77777777" w:rsidR="00AF38E3" w:rsidRDefault="00AF38E3" w:rsidP="00AF38E3">
            <w:pPr>
              <w:pStyle w:val="BulletList"/>
              <w:numPr>
                <w:ilvl w:val="0"/>
                <w:numId w:val="0"/>
              </w:numPr>
              <w:ind w:left="113" w:hanging="113"/>
            </w:pPr>
            <w:r>
              <w:t xml:space="preserve">Pupils should be taught to: </w:t>
            </w:r>
          </w:p>
          <w:p w14:paraId="123F97DB" w14:textId="77777777" w:rsidR="00AF38E3" w:rsidRDefault="00AF38E3" w:rsidP="00AF38E3">
            <w:pPr>
              <w:pStyle w:val="BulletList"/>
              <w:numPr>
                <w:ilvl w:val="0"/>
                <w:numId w:val="0"/>
              </w:numPr>
              <w:ind w:left="113" w:hanging="113"/>
            </w:pPr>
          </w:p>
          <w:p w14:paraId="2CB17910" w14:textId="77777777" w:rsidR="00AF38E3" w:rsidRDefault="00AF38E3" w:rsidP="00AF38E3">
            <w:pPr>
              <w:pStyle w:val="BulletList"/>
              <w:numPr>
                <w:ilvl w:val="0"/>
                <w:numId w:val="0"/>
              </w:numPr>
              <w:ind w:left="113" w:hanging="113"/>
            </w:pPr>
            <w:r>
              <w:t xml:space="preserve">plan their writing by: </w:t>
            </w:r>
          </w:p>
          <w:p w14:paraId="2F7E1FBF" w14:textId="77777777" w:rsidR="00AF38E3" w:rsidRDefault="00AF38E3" w:rsidP="00AF38E3">
            <w:pPr>
              <w:pStyle w:val="BulletList"/>
            </w:pPr>
            <w:r>
              <w:t xml:space="preserve">Identifying the audience for and purpose of the writing, selecting the appropriate form and using other similar writing as models for their own </w:t>
            </w:r>
          </w:p>
          <w:p w14:paraId="1494C06D" w14:textId="77777777" w:rsidR="00AF38E3" w:rsidRDefault="00AF38E3" w:rsidP="00AF38E3">
            <w:pPr>
              <w:pStyle w:val="BulletList"/>
            </w:pPr>
            <w:r>
              <w:t xml:space="preserve">Noting and developing initial ideas, drawing on reading and research where necessary </w:t>
            </w:r>
          </w:p>
          <w:p w14:paraId="29A6C780" w14:textId="77777777" w:rsidR="00AF38E3" w:rsidRDefault="00AF38E3" w:rsidP="00AF38E3">
            <w:pPr>
              <w:pStyle w:val="BulletList"/>
              <w:numPr>
                <w:ilvl w:val="0"/>
                <w:numId w:val="0"/>
              </w:numPr>
              <w:ind w:left="113" w:hanging="113"/>
            </w:pPr>
          </w:p>
          <w:p w14:paraId="7E405249" w14:textId="77777777" w:rsidR="00AF38E3" w:rsidRDefault="00AF38E3" w:rsidP="00AF38E3">
            <w:pPr>
              <w:pStyle w:val="BulletList"/>
              <w:numPr>
                <w:ilvl w:val="0"/>
                <w:numId w:val="0"/>
              </w:numPr>
              <w:ind w:left="113" w:hanging="113"/>
            </w:pPr>
            <w:r>
              <w:t xml:space="preserve">draft and write by: </w:t>
            </w:r>
          </w:p>
          <w:p w14:paraId="04A1C418" w14:textId="77777777" w:rsidR="00AF38E3" w:rsidRDefault="00AF38E3" w:rsidP="00AF38E3">
            <w:pPr>
              <w:pStyle w:val="BulletList"/>
            </w:pPr>
            <w:r>
              <w:t xml:space="preserve">Selecting appropriate grammar and vocabulary, understanding how such choices can change and enhance meaning </w:t>
            </w:r>
          </w:p>
          <w:p w14:paraId="4CEC6CB6" w14:textId="77777777" w:rsidR="00AF38E3" w:rsidRDefault="00AF38E3" w:rsidP="00AF38E3">
            <w:pPr>
              <w:pStyle w:val="BulletList"/>
            </w:pPr>
            <w:r>
              <w:t xml:space="preserve">Using further organisational and presentational devices to structure text and to guide the reader [for example, headings, bullet points, underlining] </w:t>
            </w:r>
          </w:p>
          <w:p w14:paraId="25137176" w14:textId="77777777" w:rsidR="00AF38E3" w:rsidRDefault="00AF38E3" w:rsidP="00AF38E3">
            <w:pPr>
              <w:pStyle w:val="BulletList"/>
              <w:numPr>
                <w:ilvl w:val="0"/>
                <w:numId w:val="0"/>
              </w:numPr>
              <w:ind w:left="113" w:hanging="113"/>
            </w:pPr>
          </w:p>
          <w:p w14:paraId="75F4928E" w14:textId="77777777" w:rsidR="00AF38E3" w:rsidRDefault="00AF38E3" w:rsidP="00AF38E3">
            <w:pPr>
              <w:pStyle w:val="BulletList"/>
              <w:numPr>
                <w:ilvl w:val="0"/>
                <w:numId w:val="0"/>
              </w:numPr>
              <w:ind w:left="113" w:hanging="113"/>
            </w:pPr>
            <w:r>
              <w:t xml:space="preserve">evaluate and edit by: </w:t>
            </w:r>
          </w:p>
          <w:p w14:paraId="42A757DC" w14:textId="77777777" w:rsidR="00AF38E3" w:rsidRDefault="00AF38E3" w:rsidP="00AF38E3">
            <w:pPr>
              <w:pStyle w:val="BulletList"/>
            </w:pPr>
            <w:r>
              <w:t xml:space="preserve">Assessing the effectiveness of their own and others’ writing </w:t>
            </w:r>
          </w:p>
          <w:p w14:paraId="28E25995" w14:textId="77777777" w:rsidR="00AF38E3" w:rsidRPr="001D6381" w:rsidRDefault="00AF38E3" w:rsidP="00AF38E3">
            <w:pPr>
              <w:pStyle w:val="BulletList"/>
            </w:pPr>
            <w:r>
              <w:t xml:space="preserve">Ensuring the consistent and correct use of tense throughout a piece of writing </w:t>
            </w:r>
          </w:p>
        </w:tc>
      </w:tr>
    </w:tbl>
    <w:p w14:paraId="75547E73" w14:textId="1B78A1EA" w:rsidR="00240CD8" w:rsidRDefault="00E82E52" w:rsidP="00240CD8">
      <w:pPr>
        <w:pStyle w:val="BulletList"/>
        <w:numPr>
          <w:ilvl w:val="0"/>
          <w:numId w:val="0"/>
        </w:numPr>
        <w:ind w:left="113"/>
      </w:pPr>
      <w:r>
        <w:rPr>
          <w:noProof/>
        </w:rPr>
        <w:drawing>
          <wp:anchor distT="0" distB="0" distL="114300" distR="114300" simplePos="0" relativeHeight="251670016" behindDoc="1" locked="0" layoutInCell="1" allowOverlap="1" wp14:anchorId="44A932A9" wp14:editId="32E7E4F5">
            <wp:simplePos x="0" y="0"/>
            <wp:positionH relativeFrom="column">
              <wp:posOffset>5715</wp:posOffset>
            </wp:positionH>
            <wp:positionV relativeFrom="paragraph">
              <wp:posOffset>4205424</wp:posOffset>
            </wp:positionV>
            <wp:extent cx="711200" cy="609600"/>
            <wp:effectExtent l="0" t="0" r="0" b="0"/>
            <wp:wrapTight wrapText="bothSides">
              <wp:wrapPolygon edited="0">
                <wp:start x="0" y="0"/>
                <wp:lineTo x="0" y="20925"/>
                <wp:lineTo x="20829" y="20925"/>
                <wp:lineTo x="20829" y="0"/>
                <wp:lineTo x="0" y="0"/>
              </wp:wrapPolygon>
            </wp:wrapTight>
            <wp:docPr id="4" name="Picture 4" descr="Image result for sustainable development goa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Image result for sustainable development goal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E50DF6" w14:textId="26906A6C" w:rsidR="00B65CA7" w:rsidRDefault="00B65CA7" w:rsidP="00B65CA7">
      <w:pPr>
        <w:pStyle w:val="BulletList"/>
        <w:numPr>
          <w:ilvl w:val="0"/>
          <w:numId w:val="0"/>
        </w:numPr>
        <w:ind w:left="113"/>
      </w:pPr>
      <w:r>
        <w:rPr>
          <w:rFonts w:cs="Arial"/>
          <w:color w:val="222222"/>
          <w:shd w:val="clear" w:color="auto" w:fill="FFFFFF"/>
        </w:rPr>
        <w:t>Sustainable Development Goal: Goal 14 Life Below Water</w:t>
      </w:r>
    </w:p>
    <w:p w14:paraId="253DD843" w14:textId="3AE1A507" w:rsidR="008411BD" w:rsidRPr="001D6381" w:rsidRDefault="008411BD" w:rsidP="005B2F46"/>
    <w:sectPr w:rsidR="008411BD" w:rsidRPr="001D6381" w:rsidSect="002042D9">
      <w:footerReference w:type="default" r:id="rId17"/>
      <w:pgSz w:w="11906" w:h="16838"/>
      <w:pgMar w:top="567" w:right="567" w:bottom="567" w:left="3261" w:header="709" w:footer="142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B283154" w14:textId="77777777" w:rsidR="003E52BD" w:rsidRDefault="003E52BD" w:rsidP="00BE4F58">
      <w:pPr>
        <w:spacing w:before="0"/>
      </w:pPr>
      <w:r>
        <w:separator/>
      </w:r>
    </w:p>
  </w:endnote>
  <w:endnote w:type="continuationSeparator" w:id="0">
    <w:p w14:paraId="06EA66C9" w14:textId="77777777" w:rsidR="003E52BD" w:rsidRDefault="003E52BD" w:rsidP="00BE4F58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ill Sans MT">
    <w:altName w:val="Gill Sans MT"/>
    <w:charset w:val="00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utura Medium">
    <w:altName w:val="Arial"/>
    <w:charset w:val="B1"/>
    <w:family w:val="swiss"/>
    <w:pitch w:val="variable"/>
    <w:sig w:usb0="80000867" w:usb1="00000000" w:usb2="00000000" w:usb3="00000000" w:csb0="000001F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utura">
    <w:altName w:val="Century Gothic"/>
    <w:charset w:val="00"/>
    <w:family w:val="swiss"/>
    <w:pitch w:val="variable"/>
    <w:sig w:usb0="A0000AAF" w:usb1="5000214A" w:usb2="00000000" w:usb3="00000000" w:csb0="000000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718166" w14:textId="4CDAD8F9" w:rsidR="00BE4F58" w:rsidRDefault="002042D9">
    <w:pPr>
      <w:pStyle w:val="Footer"/>
    </w:pPr>
    <w:r w:rsidRPr="002042D9">
      <w:rPr>
        <w:noProof/>
      </w:rPr>
      <w:drawing>
        <wp:anchor distT="0" distB="0" distL="114300" distR="114300" simplePos="0" relativeHeight="251658240" behindDoc="1" locked="0" layoutInCell="1" allowOverlap="1" wp14:anchorId="02C29EDA" wp14:editId="2FF0F5DB">
          <wp:simplePos x="0" y="0"/>
          <wp:positionH relativeFrom="column">
            <wp:posOffset>-2077769</wp:posOffset>
          </wp:positionH>
          <wp:positionV relativeFrom="page">
            <wp:posOffset>9686044</wp:posOffset>
          </wp:positionV>
          <wp:extent cx="7563600" cy="940108"/>
          <wp:effectExtent l="0" t="0" r="0" b="0"/>
          <wp:wrapNone/>
          <wp:docPr id="6" name="Imag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3600" cy="94010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3E0908D" w14:textId="77777777" w:rsidR="003E52BD" w:rsidRDefault="003E52BD" w:rsidP="00BE4F58">
      <w:pPr>
        <w:spacing w:before="0"/>
      </w:pPr>
      <w:r>
        <w:separator/>
      </w:r>
    </w:p>
  </w:footnote>
  <w:footnote w:type="continuationSeparator" w:id="0">
    <w:p w14:paraId="18F9A317" w14:textId="77777777" w:rsidR="003E52BD" w:rsidRDefault="003E52BD" w:rsidP="00BE4F58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7714F4"/>
    <w:multiLevelType w:val="hybridMultilevel"/>
    <w:tmpl w:val="2C96C6D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8D4F69"/>
    <w:multiLevelType w:val="hybridMultilevel"/>
    <w:tmpl w:val="5A307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A60B26"/>
    <w:multiLevelType w:val="hybridMultilevel"/>
    <w:tmpl w:val="DAD0DC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D71D25"/>
    <w:multiLevelType w:val="hybridMultilevel"/>
    <w:tmpl w:val="AEF8EA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E73606"/>
    <w:multiLevelType w:val="hybridMultilevel"/>
    <w:tmpl w:val="8242B4F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082A34"/>
    <w:multiLevelType w:val="hybridMultilevel"/>
    <w:tmpl w:val="6F6E4A8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F62556"/>
    <w:multiLevelType w:val="hybridMultilevel"/>
    <w:tmpl w:val="2BAA5F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B472ED"/>
    <w:multiLevelType w:val="hybridMultilevel"/>
    <w:tmpl w:val="8EDE5A96"/>
    <w:lvl w:ilvl="0" w:tplc="0809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8" w15:restartNumberingAfterBreak="0">
    <w:nsid w:val="32E37593"/>
    <w:multiLevelType w:val="hybridMultilevel"/>
    <w:tmpl w:val="6E1C86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6A76AFE"/>
    <w:multiLevelType w:val="hybridMultilevel"/>
    <w:tmpl w:val="99224C04"/>
    <w:lvl w:ilvl="0" w:tplc="9F809898">
      <w:start w:val="1"/>
      <w:numFmt w:val="bullet"/>
      <w:pStyle w:val="BulletList"/>
      <w:lvlText w:val=""/>
      <w:lvlJc w:val="left"/>
      <w:pPr>
        <w:tabs>
          <w:tab w:val="num" w:pos="113"/>
        </w:tabs>
        <w:ind w:left="113" w:hanging="113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3F1A0D29"/>
    <w:multiLevelType w:val="hybridMultilevel"/>
    <w:tmpl w:val="FEE40E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03C1060"/>
    <w:multiLevelType w:val="hybridMultilevel"/>
    <w:tmpl w:val="B0F2C9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A142CCA"/>
    <w:multiLevelType w:val="hybridMultilevel"/>
    <w:tmpl w:val="FB5A410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A4F6C1F"/>
    <w:multiLevelType w:val="multilevel"/>
    <w:tmpl w:val="FB5A410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F5358AE"/>
    <w:multiLevelType w:val="hybridMultilevel"/>
    <w:tmpl w:val="985EB3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9C6CCA"/>
    <w:multiLevelType w:val="multilevel"/>
    <w:tmpl w:val="A3101B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2"/>
  </w:num>
  <w:num w:numId="2">
    <w:abstractNumId w:val="1"/>
  </w:num>
  <w:num w:numId="3">
    <w:abstractNumId w:val="13"/>
  </w:num>
  <w:num w:numId="4">
    <w:abstractNumId w:val="9"/>
  </w:num>
  <w:num w:numId="5">
    <w:abstractNumId w:val="0"/>
  </w:num>
  <w:num w:numId="6">
    <w:abstractNumId w:val="10"/>
  </w:num>
  <w:num w:numId="7">
    <w:abstractNumId w:val="14"/>
  </w:num>
  <w:num w:numId="8">
    <w:abstractNumId w:val="9"/>
  </w:num>
  <w:num w:numId="9">
    <w:abstractNumId w:val="11"/>
  </w:num>
  <w:num w:numId="10">
    <w:abstractNumId w:val="9"/>
  </w:num>
  <w:num w:numId="11">
    <w:abstractNumId w:val="6"/>
  </w:num>
  <w:num w:numId="12">
    <w:abstractNumId w:val="8"/>
  </w:num>
  <w:num w:numId="13">
    <w:abstractNumId w:val="3"/>
  </w:num>
  <w:num w:numId="14">
    <w:abstractNumId w:val="5"/>
  </w:num>
  <w:num w:numId="15">
    <w:abstractNumId w:val="4"/>
  </w:num>
  <w:num w:numId="16">
    <w:abstractNumId w:val="2"/>
  </w:num>
  <w:num w:numId="17">
    <w:abstractNumId w:val="9"/>
  </w:num>
  <w:num w:numId="18">
    <w:abstractNumId w:val="7"/>
  </w:num>
  <w:num w:numId="19">
    <w:abstractNumId w:val="9"/>
  </w:num>
  <w:num w:numId="20">
    <w:abstractNumId w:val="9"/>
  </w:num>
  <w:num w:numId="21">
    <w:abstractNumId w:val="9"/>
  </w:num>
  <w:num w:numId="22">
    <w:abstractNumId w:val="15"/>
  </w:num>
  <w:num w:numId="2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isplayBackgroundShape/>
  <w:embedSystemFonts/>
  <w:proofState w:spelling="clean"/>
  <w:documentProtection w:edit="readOnly" w:enforcement="1" w:cryptProviderType="rsaAES" w:cryptAlgorithmClass="hash" w:cryptAlgorithmType="typeAny" w:cryptAlgorithmSid="14" w:cryptSpinCount="100000" w:hash="RkWNzl9SGH75ggQd6iaToDtlT1nP25di07hw6Z71u7A07lVGkkQEme9+Vt135G+0WdTr1D/a8kP0MLY1GoPTag==" w:salt="OVjVIwwLMIY5PnQK6MTSzg==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341F"/>
    <w:rsid w:val="00017A2A"/>
    <w:rsid w:val="000444DA"/>
    <w:rsid w:val="000D4D2B"/>
    <w:rsid w:val="000E0021"/>
    <w:rsid w:val="000E508F"/>
    <w:rsid w:val="00130572"/>
    <w:rsid w:val="001562BB"/>
    <w:rsid w:val="0016369F"/>
    <w:rsid w:val="00186CC5"/>
    <w:rsid w:val="001A6314"/>
    <w:rsid w:val="001B624D"/>
    <w:rsid w:val="001D56C5"/>
    <w:rsid w:val="001D6381"/>
    <w:rsid w:val="001F711C"/>
    <w:rsid w:val="00202AE8"/>
    <w:rsid w:val="002042D9"/>
    <w:rsid w:val="00240CD8"/>
    <w:rsid w:val="00290061"/>
    <w:rsid w:val="002907BA"/>
    <w:rsid w:val="002942EC"/>
    <w:rsid w:val="002D17D4"/>
    <w:rsid w:val="00326C49"/>
    <w:rsid w:val="00340177"/>
    <w:rsid w:val="0034402B"/>
    <w:rsid w:val="003D06A1"/>
    <w:rsid w:val="003E52BD"/>
    <w:rsid w:val="00405A2D"/>
    <w:rsid w:val="00432A61"/>
    <w:rsid w:val="00471D0B"/>
    <w:rsid w:val="004A2609"/>
    <w:rsid w:val="00524D45"/>
    <w:rsid w:val="00537E5F"/>
    <w:rsid w:val="00542453"/>
    <w:rsid w:val="0055341F"/>
    <w:rsid w:val="00564B06"/>
    <w:rsid w:val="0058485A"/>
    <w:rsid w:val="00595AE1"/>
    <w:rsid w:val="00597310"/>
    <w:rsid w:val="005B2F46"/>
    <w:rsid w:val="005C1BD4"/>
    <w:rsid w:val="005C3A3E"/>
    <w:rsid w:val="005D6E93"/>
    <w:rsid w:val="00627FA8"/>
    <w:rsid w:val="0063382A"/>
    <w:rsid w:val="00651B11"/>
    <w:rsid w:val="00651E7D"/>
    <w:rsid w:val="006627F0"/>
    <w:rsid w:val="0069373D"/>
    <w:rsid w:val="006B66A6"/>
    <w:rsid w:val="006F4BB1"/>
    <w:rsid w:val="007026B8"/>
    <w:rsid w:val="00741D69"/>
    <w:rsid w:val="00760CAF"/>
    <w:rsid w:val="00780F6E"/>
    <w:rsid w:val="00796949"/>
    <w:rsid w:val="007C2104"/>
    <w:rsid w:val="007E4D9A"/>
    <w:rsid w:val="008411BD"/>
    <w:rsid w:val="008A52DD"/>
    <w:rsid w:val="008B2934"/>
    <w:rsid w:val="008C07E5"/>
    <w:rsid w:val="00907E20"/>
    <w:rsid w:val="00912BA7"/>
    <w:rsid w:val="00913303"/>
    <w:rsid w:val="009349E8"/>
    <w:rsid w:val="00943FD4"/>
    <w:rsid w:val="009B0FDA"/>
    <w:rsid w:val="00A0429D"/>
    <w:rsid w:val="00A44E23"/>
    <w:rsid w:val="00A51F45"/>
    <w:rsid w:val="00A6420D"/>
    <w:rsid w:val="00A74FAA"/>
    <w:rsid w:val="00A8405C"/>
    <w:rsid w:val="00A9727F"/>
    <w:rsid w:val="00AB3772"/>
    <w:rsid w:val="00AB3B10"/>
    <w:rsid w:val="00AC3ACF"/>
    <w:rsid w:val="00AD217E"/>
    <w:rsid w:val="00AF3842"/>
    <w:rsid w:val="00AF38E3"/>
    <w:rsid w:val="00B65CA7"/>
    <w:rsid w:val="00B84049"/>
    <w:rsid w:val="00BA6604"/>
    <w:rsid w:val="00BB61E8"/>
    <w:rsid w:val="00BE4F58"/>
    <w:rsid w:val="00BF3E3D"/>
    <w:rsid w:val="00C142DB"/>
    <w:rsid w:val="00C27C39"/>
    <w:rsid w:val="00C325DD"/>
    <w:rsid w:val="00C36E24"/>
    <w:rsid w:val="00C412D7"/>
    <w:rsid w:val="00C80D67"/>
    <w:rsid w:val="00CB2838"/>
    <w:rsid w:val="00CF37E4"/>
    <w:rsid w:val="00D1651D"/>
    <w:rsid w:val="00D334F7"/>
    <w:rsid w:val="00D5488B"/>
    <w:rsid w:val="00D55220"/>
    <w:rsid w:val="00D579C7"/>
    <w:rsid w:val="00D947D2"/>
    <w:rsid w:val="00DA55FB"/>
    <w:rsid w:val="00DE42C7"/>
    <w:rsid w:val="00DF6D2A"/>
    <w:rsid w:val="00E1437E"/>
    <w:rsid w:val="00E21118"/>
    <w:rsid w:val="00E77551"/>
    <w:rsid w:val="00E82E52"/>
    <w:rsid w:val="00EB7C85"/>
    <w:rsid w:val="00EC5AE1"/>
    <w:rsid w:val="00F378B7"/>
    <w:rsid w:val="00F72FC7"/>
    <w:rsid w:val="00F8031F"/>
    <w:rsid w:val="00F87BAA"/>
    <w:rsid w:val="00FB5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24F9162D"/>
  <w14:defaultImageDpi w14:val="300"/>
  <w15:docId w15:val="{78198CBA-9DC1-4CC4-BAD0-B48A05B0FC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fr-FR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1BD4"/>
    <w:pPr>
      <w:spacing w:before="120"/>
    </w:pPr>
    <w:rPr>
      <w:rFonts w:ascii="Gill Sans MT" w:hAnsi="Gill Sans MT"/>
      <w:lang w:val="en-GB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627F0"/>
    <w:rPr>
      <w:rFonts w:asciiTheme="minorHAnsi" w:eastAsiaTheme="minorHAnsi" w:hAnsiTheme="minorHAnsi" w:cstheme="minorBid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rsid w:val="006627F0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er1">
    <w:name w:val="Header1"/>
    <w:basedOn w:val="DefaultParagraphFont"/>
    <w:uiPriority w:val="1"/>
    <w:qFormat/>
    <w:rsid w:val="00BE4F58"/>
    <w:rPr>
      <w:rFonts w:ascii="Gill Sans MT" w:hAnsi="Gill Sans MT" w:cstheme="majorHAnsi"/>
      <w:b/>
      <w:i w:val="0"/>
      <w:color w:val="004C54"/>
      <w:sz w:val="20"/>
    </w:rPr>
  </w:style>
  <w:style w:type="paragraph" w:customStyle="1" w:styleId="Normal-noparagraphspace">
    <w:name w:val="Normal-no paragraph space"/>
    <w:basedOn w:val="Normal"/>
    <w:qFormat/>
    <w:rsid w:val="00D334F7"/>
    <w:pPr>
      <w:spacing w:before="0"/>
    </w:pPr>
    <w:rPr>
      <w:rFonts w:eastAsiaTheme="minorHAnsi" w:cs="Tahoma"/>
    </w:rPr>
  </w:style>
  <w:style w:type="paragraph" w:customStyle="1" w:styleId="BulletList">
    <w:name w:val="Bullet List"/>
    <w:basedOn w:val="ListParagraph"/>
    <w:qFormat/>
    <w:rsid w:val="005C1BD4"/>
    <w:pPr>
      <w:numPr>
        <w:numId w:val="4"/>
      </w:numPr>
      <w:spacing w:after="20" w:line="240" w:lineRule="auto"/>
    </w:pPr>
    <w:rPr>
      <w:rFonts w:ascii="Gill Sans MT" w:hAnsi="Gill Sans MT" w:cs="Tahoma"/>
      <w:sz w:val="20"/>
      <w:szCs w:val="20"/>
    </w:rPr>
  </w:style>
  <w:style w:type="paragraph" w:customStyle="1" w:styleId="Header2">
    <w:name w:val="Header2"/>
    <w:basedOn w:val="Normal-noparagraphspace"/>
    <w:qFormat/>
    <w:rsid w:val="005C1BD4"/>
    <w:pPr>
      <w:framePr w:hSpace="180" w:wrap="around" w:vAnchor="page" w:hAnchor="page" w:x="666" w:y="3301"/>
    </w:pPr>
    <w:rPr>
      <w:rFonts w:cs="Futura Medium"/>
      <w:b/>
      <w:color w:val="8064A2" w:themeColor="accent4"/>
      <w:sz w:val="21"/>
      <w:szCs w:val="21"/>
    </w:rPr>
  </w:style>
  <w:style w:type="paragraph" w:customStyle="1" w:styleId="Headerwithlineontop">
    <w:name w:val="Header with line on top"/>
    <w:basedOn w:val="Header2"/>
    <w:qFormat/>
    <w:rsid w:val="00C142DB"/>
    <w:pPr>
      <w:framePr w:wrap="around"/>
      <w:pBdr>
        <w:top w:val="single" w:sz="18" w:space="2" w:color="3D6B2F"/>
      </w:pBdr>
      <w:spacing w:before="180"/>
    </w:pPr>
    <w:rPr>
      <w:caps/>
      <w:sz w:val="28"/>
    </w:rPr>
  </w:style>
  <w:style w:type="paragraph" w:customStyle="1" w:styleId="Default">
    <w:name w:val="Default"/>
    <w:rsid w:val="000E0021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0021"/>
    <w:pPr>
      <w:spacing w:before="0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0021"/>
    <w:rPr>
      <w:rFonts w:ascii="Tahoma" w:eastAsiaTheme="minorHAnsi" w:hAnsi="Tahoma" w:cs="Tahoma"/>
      <w:sz w:val="16"/>
      <w:szCs w:val="16"/>
      <w:lang w:val="en-GB" w:eastAsia="en-US"/>
    </w:rPr>
  </w:style>
  <w:style w:type="paragraph" w:customStyle="1" w:styleId="PurpleHeaderwlineontop">
    <w:name w:val="Purple Header w line on top"/>
    <w:qFormat/>
    <w:rsid w:val="005C1BD4"/>
    <w:pPr>
      <w:pBdr>
        <w:top w:val="single" w:sz="18" w:space="3" w:color="8064A2" w:themeColor="accent4"/>
      </w:pBdr>
      <w:spacing w:before="120"/>
    </w:pPr>
    <w:rPr>
      <w:rFonts w:ascii="Gill Sans MT" w:hAnsi="Gill Sans MT"/>
      <w:b/>
      <w:color w:val="8064A2" w:themeColor="accent4"/>
      <w:sz w:val="28"/>
      <w:szCs w:val="28"/>
      <w:lang w:val="en-GB" w:eastAsia="en-US"/>
    </w:rPr>
  </w:style>
  <w:style w:type="paragraph" w:styleId="Header">
    <w:name w:val="header"/>
    <w:basedOn w:val="Normal"/>
    <w:link w:val="HeaderChar"/>
    <w:uiPriority w:val="99"/>
    <w:unhideWhenUsed/>
    <w:rsid w:val="00BE4F58"/>
    <w:pPr>
      <w:tabs>
        <w:tab w:val="center" w:pos="4536"/>
        <w:tab w:val="right" w:pos="9072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BE4F58"/>
    <w:rPr>
      <w:rFonts w:ascii="Gill Sans MT" w:hAnsi="Gill Sans MT"/>
      <w:lang w:val="en-GB" w:eastAsia="en-US"/>
    </w:rPr>
  </w:style>
  <w:style w:type="paragraph" w:styleId="Footer">
    <w:name w:val="footer"/>
    <w:basedOn w:val="Normal"/>
    <w:link w:val="FooterChar"/>
    <w:uiPriority w:val="99"/>
    <w:unhideWhenUsed/>
    <w:rsid w:val="00BE4F58"/>
    <w:pPr>
      <w:tabs>
        <w:tab w:val="center" w:pos="4536"/>
        <w:tab w:val="right" w:pos="9072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BE4F58"/>
    <w:rPr>
      <w:rFonts w:ascii="Gill Sans MT" w:hAnsi="Gill Sans MT"/>
      <w:lang w:val="en-GB" w:eastAsia="en-US"/>
    </w:rPr>
  </w:style>
  <w:style w:type="character" w:styleId="Hyperlink">
    <w:name w:val="Hyperlink"/>
    <w:basedOn w:val="DefaultParagraphFont"/>
    <w:uiPriority w:val="99"/>
    <w:unhideWhenUsed/>
    <w:rsid w:val="000E508F"/>
    <w:rPr>
      <w:color w:val="17365D" w:themeColor="text2" w:themeShade="B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D17D4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13303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1137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33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03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0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97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as.org.uk/plastic-free-schools/" TargetMode="Externa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10" Type="http://schemas.openxmlformats.org/officeDocument/2006/relationships/hyperlink" Target="https://www.onlinecharttool.com/graph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sas.org.uk/news/campaigns/sass-dirty-dozen-highlights-the-growing-problem-of-marine-litter/" TargetMode="External"/><Relationship Id="rId14" Type="http://schemas.openxmlformats.org/officeDocument/2006/relationships/hyperlink" Target="https://www.sas.org.uk/plastic-free-schools/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AA86369-4104-4A66-B206-3E11C67350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792</Words>
  <Characters>4519</Characters>
  <Application>Microsoft Office Word</Application>
  <DocSecurity>8</DocSecurity>
  <Lines>37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5301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Bugsy Malone</dc:creator>
  <cp:keywords/>
  <dc:description/>
  <cp:lastModifiedBy> </cp:lastModifiedBy>
  <cp:revision>3</cp:revision>
  <cp:lastPrinted>2019-04-29T11:53:00Z</cp:lastPrinted>
  <dcterms:created xsi:type="dcterms:W3CDTF">2019-04-26T13:10:00Z</dcterms:created>
  <dcterms:modified xsi:type="dcterms:W3CDTF">2019-04-29T12:36:00Z</dcterms:modified>
  <cp:category/>
</cp:coreProperties>
</file>